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BF3B2">
      <w:pPr>
        <w:spacing w:line="0" w:lineRule="atLeast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附件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4</w:t>
      </w:r>
      <w:r>
        <w:rPr>
          <w:rFonts w:hint="eastAsia" w:eastAsia="黑体"/>
          <w:bCs/>
          <w:sz w:val="28"/>
          <w:szCs w:val="28"/>
        </w:rPr>
        <w:t>：</w:t>
      </w:r>
    </w:p>
    <w:p w14:paraId="12A04A31">
      <w:pPr>
        <w:jc w:val="center"/>
        <w:rPr>
          <w:rFonts w:eastAsia="微软大标宋"/>
          <w:sz w:val="44"/>
        </w:rPr>
      </w:pPr>
    </w:p>
    <w:p w14:paraId="2A4B0482">
      <w:pPr>
        <w:jc w:val="center"/>
        <w:rPr>
          <w:rFonts w:eastAsia="微软大标宋"/>
          <w:sz w:val="44"/>
        </w:rPr>
      </w:pPr>
    </w:p>
    <w:p w14:paraId="1AF8A660">
      <w:pPr>
        <w:jc w:val="center"/>
        <w:rPr>
          <w:rFonts w:eastAsia="微软大标宋"/>
          <w:sz w:val="44"/>
        </w:rPr>
      </w:pPr>
    </w:p>
    <w:p w14:paraId="4D0387FA">
      <w:pPr>
        <w:jc w:val="center"/>
        <w:rPr>
          <w:rFonts w:ascii="方正小标宋_GBK" w:eastAsia="方正小标宋_GBK"/>
          <w:sz w:val="52"/>
        </w:rPr>
      </w:pPr>
      <w:bookmarkStart w:id="0" w:name="_Hlk33094669"/>
      <w:r>
        <w:rPr>
          <w:rFonts w:hint="eastAsia" w:ascii="方正小标宋_GBK" w:eastAsia="方正小标宋_GBK"/>
          <w:sz w:val="52"/>
        </w:rPr>
        <w:t>2025年软件和信息技术服务业</w:t>
      </w:r>
    </w:p>
    <w:p w14:paraId="0DC6A8C8">
      <w:pPr>
        <w:jc w:val="center"/>
        <w:rPr>
          <w:rFonts w:ascii="方正小标宋_GBK" w:eastAsia="方正小标宋_GBK"/>
          <w:sz w:val="52"/>
        </w:rPr>
      </w:pPr>
      <w:r>
        <w:rPr>
          <w:rFonts w:hint="eastAsia" w:ascii="方正小标宋_GBK" w:eastAsia="方正小标宋_GBK"/>
          <w:sz w:val="52"/>
        </w:rPr>
        <w:t>先进性科技成果</w:t>
      </w:r>
    </w:p>
    <w:p w14:paraId="134A5BC4">
      <w:pPr>
        <w:jc w:val="center"/>
        <w:rPr>
          <w:rFonts w:ascii="方正小标宋_GBK" w:eastAsia="方正小标宋_GBK"/>
          <w:sz w:val="52"/>
        </w:rPr>
      </w:pPr>
      <w:r>
        <w:rPr>
          <w:rFonts w:hint="eastAsia" w:ascii="方正小标宋_GBK" w:eastAsia="方正小标宋_GBK"/>
          <w:sz w:val="56"/>
          <w:szCs w:val="21"/>
        </w:rPr>
        <w:t>申报表</w:t>
      </w:r>
    </w:p>
    <w:bookmarkEnd w:id="0"/>
    <w:p w14:paraId="16F174D9">
      <w:pPr>
        <w:rPr>
          <w:rFonts w:ascii="仿宋" w:hAnsi="仿宋" w:eastAsia="仿宋"/>
          <w:sz w:val="32"/>
          <w:szCs w:val="32"/>
        </w:rPr>
      </w:pPr>
    </w:p>
    <w:p w14:paraId="481C630D">
      <w:pPr>
        <w:rPr>
          <w:rFonts w:ascii="仿宋" w:hAnsi="仿宋" w:eastAsia="仿宋"/>
          <w:sz w:val="32"/>
          <w:szCs w:val="32"/>
        </w:rPr>
      </w:pPr>
    </w:p>
    <w:p w14:paraId="12F19410">
      <w:pPr>
        <w:rPr>
          <w:rFonts w:ascii="仿宋" w:hAnsi="仿宋" w:eastAsia="仿宋"/>
          <w:sz w:val="32"/>
          <w:szCs w:val="32"/>
        </w:rPr>
      </w:pPr>
    </w:p>
    <w:p w14:paraId="463C19C7">
      <w:pPr>
        <w:rPr>
          <w:rFonts w:ascii="仿宋" w:hAnsi="仿宋" w:eastAsia="仿宋"/>
          <w:sz w:val="32"/>
          <w:szCs w:val="32"/>
        </w:rPr>
      </w:pPr>
    </w:p>
    <w:p w14:paraId="58C9F364">
      <w:pPr>
        <w:ind w:right="4767" w:rightChars="22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成果名称：</w:t>
      </w:r>
    </w:p>
    <w:p w14:paraId="340CF3B9">
      <w:pPr>
        <w:ind w:right="4767" w:rightChars="22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申请评价单位：（盖章）</w:t>
      </w:r>
    </w:p>
    <w:p w14:paraId="6FEEC9DC">
      <w:pPr>
        <w:ind w:right="4767" w:rightChars="22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申请评价日期：</w:t>
      </w:r>
    </w:p>
    <w:p w14:paraId="36C2EBF7">
      <w:pPr>
        <w:ind w:right="4767" w:rightChars="22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经办人：（签字）</w:t>
      </w:r>
    </w:p>
    <w:p w14:paraId="486642B9">
      <w:pPr>
        <w:rPr>
          <w:rFonts w:ascii="仿宋" w:hAnsi="仿宋" w:eastAsia="仿宋"/>
          <w:sz w:val="32"/>
          <w:szCs w:val="32"/>
        </w:rPr>
      </w:pPr>
    </w:p>
    <w:p w14:paraId="223F6E31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中国软件行业协会</w:t>
      </w:r>
    </w:p>
    <w:p w14:paraId="71FD0337">
      <w:pPr>
        <w:jc w:val="center"/>
        <w:rPr>
          <w:rFonts w:ascii="仿宋" w:hAnsi="仿宋" w:eastAsia="仿宋"/>
          <w:sz w:val="32"/>
          <w:szCs w:val="32"/>
        </w:rPr>
        <w:sectPr>
          <w:headerReference r:id="rId3" w:type="first"/>
          <w:footerReference r:id="rId4" w:type="default"/>
          <w:footerReference r:id="rId5" w:type="even"/>
          <w:pgSz w:w="11906" w:h="16838"/>
          <w:pgMar w:top="2007" w:right="1797" w:bottom="2007" w:left="1797" w:header="851" w:footer="1758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</w:p>
    <w:p w14:paraId="127150B1">
      <w:pPr>
        <w:spacing w:after="156" w:afterLines="50"/>
        <w:jc w:val="center"/>
        <w:rPr>
          <w:rFonts w:ascii="方正小标宋简体" w:eastAsia="方正小标宋简体"/>
          <w:w w:val="98"/>
          <w:sz w:val="36"/>
          <w:szCs w:val="36"/>
        </w:rPr>
      </w:pPr>
      <w:r>
        <w:rPr>
          <w:rFonts w:hint="eastAsia" w:ascii="方正小标宋简体" w:eastAsia="方正小标宋简体"/>
          <w:w w:val="98"/>
          <w:sz w:val="36"/>
          <w:szCs w:val="36"/>
          <w:lang w:val="en-US" w:eastAsia="zh-CN"/>
        </w:rPr>
        <w:t>2025年</w:t>
      </w:r>
      <w:r>
        <w:rPr>
          <w:rFonts w:hint="eastAsia" w:ascii="方正小标宋简体" w:eastAsia="方正小标宋简体"/>
          <w:w w:val="98"/>
          <w:sz w:val="36"/>
          <w:szCs w:val="36"/>
        </w:rPr>
        <w:t>软件和信息技术服务业先进性科技成果申报表</w:t>
      </w:r>
    </w:p>
    <w:tbl>
      <w:tblPr>
        <w:tblStyle w:val="6"/>
        <w:tblW w:w="854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779"/>
        <w:gridCol w:w="1842"/>
        <w:gridCol w:w="1701"/>
        <w:gridCol w:w="432"/>
        <w:gridCol w:w="2337"/>
      </w:tblGrid>
      <w:tr w14:paraId="4F113B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235" w:type="dxa"/>
            <w:gridSpan w:val="2"/>
            <w:shd w:val="clear" w:color="auto" w:fill="DEEAF6"/>
            <w:vAlign w:val="center"/>
          </w:tcPr>
          <w:p w14:paraId="203145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技术成果名称</w:t>
            </w:r>
          </w:p>
        </w:tc>
        <w:tc>
          <w:tcPr>
            <w:tcW w:w="6312" w:type="dxa"/>
            <w:gridSpan w:val="4"/>
            <w:vAlign w:val="center"/>
          </w:tcPr>
          <w:p w14:paraId="1D473036">
            <w:pPr>
              <w:rPr>
                <w:sz w:val="24"/>
                <w:szCs w:val="24"/>
              </w:rPr>
            </w:pPr>
          </w:p>
        </w:tc>
      </w:tr>
      <w:tr w14:paraId="586DE4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restart"/>
            <w:shd w:val="clear" w:color="auto" w:fill="DEEAF6"/>
            <w:vAlign w:val="center"/>
          </w:tcPr>
          <w:p w14:paraId="631A9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779" w:type="dxa"/>
            <w:shd w:val="clear" w:color="auto" w:fill="DEEAF6"/>
            <w:vAlign w:val="center"/>
          </w:tcPr>
          <w:p w14:paraId="0E717E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6312" w:type="dxa"/>
            <w:gridSpan w:val="4"/>
            <w:vAlign w:val="center"/>
          </w:tcPr>
          <w:p w14:paraId="330EC37A">
            <w:pPr>
              <w:jc w:val="center"/>
              <w:rPr>
                <w:sz w:val="24"/>
                <w:szCs w:val="24"/>
              </w:rPr>
            </w:pPr>
          </w:p>
        </w:tc>
      </w:tr>
      <w:tr w14:paraId="55CEF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0AD1D0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2E26CD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6312" w:type="dxa"/>
            <w:gridSpan w:val="4"/>
            <w:tcBorders>
              <w:bottom w:val="single" w:color="auto" w:sz="4" w:space="0"/>
            </w:tcBorders>
            <w:vAlign w:val="center"/>
          </w:tcPr>
          <w:p w14:paraId="21B5C839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 w14:paraId="54B0A0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005E0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327301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42" w:type="dxa"/>
            <w:vAlign w:val="center"/>
          </w:tcPr>
          <w:p w14:paraId="0114C876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155AFA9C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办公电话</w:t>
            </w:r>
          </w:p>
        </w:tc>
        <w:tc>
          <w:tcPr>
            <w:tcW w:w="2769" w:type="dxa"/>
            <w:gridSpan w:val="2"/>
            <w:vAlign w:val="center"/>
          </w:tcPr>
          <w:p w14:paraId="5E4CFECC">
            <w:pPr>
              <w:rPr>
                <w:sz w:val="24"/>
                <w:szCs w:val="24"/>
              </w:rPr>
            </w:pPr>
          </w:p>
          <w:p w14:paraId="4AD7D26E">
            <w:pPr>
              <w:rPr>
                <w:sz w:val="24"/>
                <w:szCs w:val="24"/>
              </w:rPr>
            </w:pPr>
          </w:p>
        </w:tc>
      </w:tr>
      <w:tr w14:paraId="75FF18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7558D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6C374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842" w:type="dxa"/>
            <w:vAlign w:val="center"/>
          </w:tcPr>
          <w:p w14:paraId="1EAC06AD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4888CFD2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2769" w:type="dxa"/>
            <w:gridSpan w:val="2"/>
            <w:vAlign w:val="center"/>
          </w:tcPr>
          <w:p w14:paraId="16370E5C">
            <w:pPr>
              <w:rPr>
                <w:sz w:val="24"/>
                <w:szCs w:val="24"/>
              </w:rPr>
            </w:pPr>
          </w:p>
          <w:p w14:paraId="4399953D">
            <w:pPr>
              <w:rPr>
                <w:sz w:val="24"/>
                <w:szCs w:val="24"/>
              </w:rPr>
            </w:pPr>
          </w:p>
        </w:tc>
      </w:tr>
      <w:tr w14:paraId="78EABF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171A6B35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6B8F92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办公电话</w:t>
            </w:r>
          </w:p>
        </w:tc>
        <w:tc>
          <w:tcPr>
            <w:tcW w:w="1842" w:type="dxa"/>
            <w:vAlign w:val="center"/>
          </w:tcPr>
          <w:p w14:paraId="7DE83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EEAF6"/>
            <w:vAlign w:val="center"/>
          </w:tcPr>
          <w:p w14:paraId="505EDE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2769" w:type="dxa"/>
            <w:gridSpan w:val="2"/>
            <w:vAlign w:val="center"/>
          </w:tcPr>
          <w:p w14:paraId="62913D55">
            <w:pPr>
              <w:rPr>
                <w:sz w:val="24"/>
                <w:szCs w:val="24"/>
              </w:rPr>
            </w:pPr>
          </w:p>
        </w:tc>
      </w:tr>
      <w:tr w14:paraId="105657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restart"/>
            <w:shd w:val="clear" w:color="auto" w:fill="DEEAF6"/>
            <w:vAlign w:val="center"/>
          </w:tcPr>
          <w:p w14:paraId="60BB68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基本情况</w:t>
            </w:r>
          </w:p>
        </w:tc>
        <w:tc>
          <w:tcPr>
            <w:tcW w:w="1779" w:type="dxa"/>
            <w:shd w:val="clear" w:color="auto" w:fill="DEEAF6"/>
            <w:vAlign w:val="center"/>
          </w:tcPr>
          <w:p w14:paraId="1097D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注册资本</w:t>
            </w:r>
          </w:p>
        </w:tc>
        <w:tc>
          <w:tcPr>
            <w:tcW w:w="1842" w:type="dxa"/>
            <w:vAlign w:val="center"/>
          </w:tcPr>
          <w:p w14:paraId="2CB809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万元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2B4010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上市公司</w:t>
            </w:r>
          </w:p>
        </w:tc>
        <w:tc>
          <w:tcPr>
            <w:tcW w:w="2769" w:type="dxa"/>
            <w:gridSpan w:val="2"/>
            <w:vAlign w:val="center"/>
          </w:tcPr>
          <w:p w14:paraId="53D794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□是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□否</w:t>
            </w:r>
          </w:p>
        </w:tc>
      </w:tr>
      <w:tr w14:paraId="54DCF5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5B739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7BACDA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MMI</w:t>
            </w:r>
            <w:r>
              <w:rPr>
                <w:rFonts w:hint="eastAsia"/>
                <w:sz w:val="24"/>
                <w:szCs w:val="24"/>
              </w:rPr>
              <w:t>等级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14:paraId="313FE011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DEEAF6"/>
            <w:vAlign w:val="center"/>
          </w:tcPr>
          <w:p w14:paraId="7A83BE38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企业信用等级</w:t>
            </w:r>
          </w:p>
        </w:tc>
        <w:tc>
          <w:tcPr>
            <w:tcW w:w="2769" w:type="dxa"/>
            <w:gridSpan w:val="2"/>
            <w:tcBorders>
              <w:bottom w:val="single" w:color="auto" w:sz="4" w:space="0"/>
            </w:tcBorders>
            <w:vAlign w:val="center"/>
          </w:tcPr>
          <w:p w14:paraId="2B256694">
            <w:pPr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级</w:t>
            </w:r>
          </w:p>
        </w:tc>
      </w:tr>
      <w:tr w14:paraId="507C3D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3BC464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shd w:val="clear" w:color="auto" w:fill="DEEAF6"/>
            <w:vAlign w:val="center"/>
          </w:tcPr>
          <w:p w14:paraId="7849E9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其他资质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Fonts w:hint="eastAsia"/>
                <w:sz w:val="24"/>
                <w:szCs w:val="24"/>
              </w:rPr>
              <w:t>（I</w:t>
            </w:r>
            <w:r>
              <w:rPr>
                <w:sz w:val="24"/>
                <w:szCs w:val="24"/>
              </w:rPr>
              <w:t>SO/</w:t>
            </w:r>
            <w:r>
              <w:rPr>
                <w:rFonts w:hint="eastAsia"/>
                <w:sz w:val="24"/>
                <w:szCs w:val="24"/>
              </w:rPr>
              <w:t>交付能力等）</w:t>
            </w:r>
          </w:p>
        </w:tc>
        <w:tc>
          <w:tcPr>
            <w:tcW w:w="6312" w:type="dxa"/>
            <w:gridSpan w:val="4"/>
            <w:vAlign w:val="center"/>
          </w:tcPr>
          <w:p w14:paraId="468AA8D8">
            <w:pPr>
              <w:rPr>
                <w:sz w:val="24"/>
                <w:szCs w:val="24"/>
              </w:rPr>
            </w:pPr>
          </w:p>
        </w:tc>
      </w:tr>
      <w:tr w14:paraId="1E0279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restart"/>
            <w:shd w:val="clear" w:color="auto" w:fill="DEEAF6"/>
            <w:vAlign w:val="center"/>
          </w:tcPr>
          <w:p w14:paraId="4948ED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经营情况</w:t>
            </w:r>
          </w:p>
        </w:tc>
        <w:tc>
          <w:tcPr>
            <w:tcW w:w="1779" w:type="dxa"/>
            <w:vMerge w:val="restart"/>
            <w:shd w:val="clear" w:color="auto" w:fill="DEEAF6"/>
            <w:vAlign w:val="center"/>
          </w:tcPr>
          <w:p w14:paraId="0DCDD2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企业总收入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C08AD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33" w:type="dxa"/>
            <w:gridSpan w:val="2"/>
            <w:shd w:val="clear" w:color="auto" w:fill="DEEAF6"/>
            <w:vAlign w:val="center"/>
          </w:tcPr>
          <w:p w14:paraId="63E2F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337" w:type="dxa"/>
            <w:shd w:val="clear" w:color="auto" w:fill="DEEAF6"/>
            <w:vAlign w:val="center"/>
          </w:tcPr>
          <w:p w14:paraId="14550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14:paraId="0CC159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6006CFF6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continue"/>
            <w:shd w:val="clear" w:color="auto" w:fill="DEEAF6"/>
            <w:vAlign w:val="center"/>
          </w:tcPr>
          <w:p w14:paraId="0064F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C45B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5886BF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44806577">
            <w:pPr>
              <w:jc w:val="center"/>
              <w:rPr>
                <w:sz w:val="24"/>
                <w:szCs w:val="24"/>
              </w:rPr>
            </w:pPr>
          </w:p>
        </w:tc>
      </w:tr>
      <w:tr w14:paraId="11F557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shd w:val="clear" w:color="auto" w:fill="DEEAF6"/>
            <w:vAlign w:val="center"/>
          </w:tcPr>
          <w:p w14:paraId="7086F01B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auto" w:fill="DEEAF6"/>
            <w:vAlign w:val="center"/>
          </w:tcPr>
          <w:p w14:paraId="03B637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软件业务收入（万元）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6B5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33" w:type="dxa"/>
            <w:gridSpan w:val="2"/>
            <w:shd w:val="clear" w:color="auto" w:fill="DEEAF6"/>
            <w:vAlign w:val="center"/>
          </w:tcPr>
          <w:p w14:paraId="31507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337" w:type="dxa"/>
            <w:shd w:val="clear" w:color="auto" w:fill="DEEAF6"/>
            <w:vAlign w:val="center"/>
          </w:tcPr>
          <w:p w14:paraId="76B17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14:paraId="1DE9B4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vAlign w:val="center"/>
          </w:tcPr>
          <w:p w14:paraId="0C2A8B84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continue"/>
            <w:shd w:val="clear" w:color="auto" w:fill="DEEAF6"/>
            <w:vAlign w:val="center"/>
          </w:tcPr>
          <w:p w14:paraId="5736FB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3577D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7E87C3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39702289">
            <w:pPr>
              <w:jc w:val="center"/>
              <w:rPr>
                <w:sz w:val="24"/>
                <w:szCs w:val="24"/>
              </w:rPr>
            </w:pPr>
          </w:p>
        </w:tc>
      </w:tr>
      <w:tr w14:paraId="34060B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vAlign w:val="center"/>
          </w:tcPr>
          <w:p w14:paraId="29AFAE47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auto" w:fill="DEEAF6"/>
            <w:vAlign w:val="center"/>
          </w:tcPr>
          <w:p w14:paraId="53BDA9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科技成果经济效益（万元）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E147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133" w:type="dxa"/>
            <w:gridSpan w:val="2"/>
            <w:shd w:val="clear" w:color="auto" w:fill="DEEAF6"/>
            <w:vAlign w:val="center"/>
          </w:tcPr>
          <w:p w14:paraId="614E1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337" w:type="dxa"/>
            <w:shd w:val="clear" w:color="auto" w:fill="DEEAF6"/>
            <w:vAlign w:val="center"/>
          </w:tcPr>
          <w:p w14:paraId="0C9B1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14:paraId="482FB3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456" w:type="dxa"/>
            <w:vMerge w:val="continue"/>
            <w:vAlign w:val="center"/>
          </w:tcPr>
          <w:p w14:paraId="66E228E4">
            <w:pPr>
              <w:rPr>
                <w:sz w:val="24"/>
                <w:szCs w:val="24"/>
              </w:rPr>
            </w:pPr>
          </w:p>
        </w:tc>
        <w:tc>
          <w:tcPr>
            <w:tcW w:w="1779" w:type="dxa"/>
            <w:vMerge w:val="continue"/>
            <w:shd w:val="clear" w:color="auto" w:fill="DEEAF6"/>
            <w:vAlign w:val="center"/>
          </w:tcPr>
          <w:p w14:paraId="0D479D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F7BB0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12210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17879A1B">
            <w:pPr>
              <w:jc w:val="center"/>
              <w:rPr>
                <w:sz w:val="24"/>
                <w:szCs w:val="24"/>
              </w:rPr>
            </w:pPr>
          </w:p>
        </w:tc>
      </w:tr>
      <w:tr w14:paraId="423A91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547" w:type="dxa"/>
            <w:gridSpan w:val="6"/>
            <w:shd w:val="clear" w:color="auto" w:fill="DEEAF6"/>
            <w:vAlign w:val="center"/>
          </w:tcPr>
          <w:p w14:paraId="68F60C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240"/>
                <w:kern w:val="0"/>
                <w:sz w:val="24"/>
                <w:szCs w:val="24"/>
                <w:fitText w:val="2400" w:id="-2103234560"/>
              </w:rPr>
              <w:t>内容简</w:t>
            </w:r>
            <w:r>
              <w:rPr>
                <w:rFonts w:hint="eastAsia"/>
                <w:spacing w:val="0"/>
                <w:kern w:val="0"/>
                <w:sz w:val="24"/>
                <w:szCs w:val="24"/>
                <w:fitText w:val="2400" w:id="-2103234560"/>
              </w:rPr>
              <w:t>介</w:t>
            </w:r>
          </w:p>
        </w:tc>
      </w:tr>
      <w:tr w14:paraId="09E8F7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8" w:hRule="atLeast"/>
        </w:trPr>
        <w:tc>
          <w:tcPr>
            <w:tcW w:w="8547" w:type="dxa"/>
            <w:gridSpan w:val="6"/>
          </w:tcPr>
          <w:p w14:paraId="7446749E">
            <w:pPr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一、技术成果简介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（应用背景+实施情况+项目成果）</w:t>
            </w:r>
          </w:p>
          <w:p w14:paraId="7005D1E5">
            <w:pPr>
              <w:jc w:val="left"/>
              <w:rPr>
                <w:kern w:val="0"/>
                <w:sz w:val="28"/>
                <w:szCs w:val="28"/>
              </w:rPr>
            </w:pPr>
          </w:p>
          <w:p w14:paraId="1478544A">
            <w:pPr>
              <w:jc w:val="left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二、成果简要技术说明</w:t>
            </w:r>
          </w:p>
          <w:p w14:paraId="5F239F38">
            <w:pPr>
              <w:jc w:val="left"/>
              <w:rPr>
                <w:kern w:val="0"/>
                <w:sz w:val="28"/>
                <w:szCs w:val="28"/>
              </w:rPr>
            </w:pPr>
          </w:p>
          <w:p w14:paraId="1C97BC00"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三、技术创新程度、先进程度与复杂程度</w:t>
            </w:r>
          </w:p>
          <w:p w14:paraId="12118E1A">
            <w:pPr>
              <w:rPr>
                <w:kern w:val="0"/>
                <w:sz w:val="28"/>
                <w:szCs w:val="28"/>
              </w:rPr>
            </w:pPr>
          </w:p>
          <w:p w14:paraId="17964142"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四、成果应用价值与效果</w:t>
            </w:r>
          </w:p>
          <w:p w14:paraId="6336AACA">
            <w:pPr>
              <w:rPr>
                <w:kern w:val="0"/>
                <w:sz w:val="28"/>
                <w:szCs w:val="28"/>
              </w:rPr>
            </w:pPr>
          </w:p>
          <w:p w14:paraId="76ACA5A4">
            <w:pPr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五、经济效益与社会效益</w:t>
            </w:r>
          </w:p>
          <w:p w14:paraId="044C9B28">
            <w:pPr>
              <w:rPr>
                <w:kern w:val="0"/>
                <w:sz w:val="28"/>
                <w:szCs w:val="28"/>
              </w:rPr>
            </w:pPr>
          </w:p>
        </w:tc>
      </w:tr>
      <w:tr w14:paraId="5C8775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547" w:type="dxa"/>
            <w:gridSpan w:val="6"/>
            <w:shd w:val="clear" w:color="auto" w:fill="DEEAF6"/>
            <w:vAlign w:val="center"/>
          </w:tcPr>
          <w:p w14:paraId="4965AC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240"/>
                <w:kern w:val="0"/>
                <w:sz w:val="24"/>
                <w:szCs w:val="24"/>
                <w:fitText w:val="2400" w:id="-2103234559"/>
              </w:rPr>
              <w:t>内容简</w:t>
            </w:r>
            <w:r>
              <w:rPr>
                <w:rFonts w:hint="eastAsia"/>
                <w:spacing w:val="0"/>
                <w:kern w:val="0"/>
                <w:sz w:val="24"/>
                <w:szCs w:val="24"/>
                <w:fitText w:val="2400" w:id="-2103234559"/>
              </w:rPr>
              <w:t>介</w:t>
            </w:r>
          </w:p>
        </w:tc>
      </w:tr>
      <w:tr w14:paraId="712968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6" w:hRule="atLeast"/>
        </w:trPr>
        <w:tc>
          <w:tcPr>
            <w:tcW w:w="8547" w:type="dxa"/>
            <w:gridSpan w:val="6"/>
            <w:tcBorders>
              <w:bottom w:val="single" w:color="auto" w:sz="8" w:space="0"/>
            </w:tcBorders>
          </w:tcPr>
          <w:p w14:paraId="53B5667B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5CA3A4ED"/>
    <w:tbl>
      <w:tblPr>
        <w:tblStyle w:val="6"/>
        <w:tblW w:w="854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  <w:gridCol w:w="19"/>
      </w:tblGrid>
      <w:tr w14:paraId="11799D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547" w:type="dxa"/>
            <w:gridSpan w:val="2"/>
            <w:shd w:val="clear" w:color="auto" w:fill="DEEAF6"/>
            <w:vAlign w:val="center"/>
          </w:tcPr>
          <w:p w14:paraId="0CFAED98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  <w:r>
              <w:rPr>
                <w:rFonts w:hint="eastAsia"/>
                <w:kern w:val="0"/>
                <w:sz w:val="24"/>
                <w:szCs w:val="24"/>
              </w:rPr>
              <w:t>主要文件和技术资料目录</w:t>
            </w:r>
          </w:p>
        </w:tc>
      </w:tr>
      <w:tr w14:paraId="0D9D49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2346" w:hRule="atLeast"/>
        </w:trPr>
        <w:tc>
          <w:tcPr>
            <w:tcW w:w="8528" w:type="dxa"/>
          </w:tcPr>
          <w:p w14:paraId="56324A81"/>
          <w:p w14:paraId="0196B4A8"/>
        </w:tc>
      </w:tr>
    </w:tbl>
    <w:p w14:paraId="24824C8D">
      <w:pPr>
        <w:sectPr>
          <w:pgSz w:w="11906" w:h="16838"/>
          <w:pgMar w:top="1702" w:right="1797" w:bottom="2007" w:left="1797" w:header="851" w:footer="1178" w:gutter="0"/>
          <w:pgNumType w:start="1"/>
          <w:cols w:space="425" w:num="1"/>
          <w:docGrid w:type="lines" w:linePitch="312" w:charSpace="0"/>
        </w:sectPr>
      </w:pPr>
    </w:p>
    <w:tbl>
      <w:tblPr>
        <w:tblStyle w:val="7"/>
        <w:tblW w:w="13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4"/>
        <w:gridCol w:w="850"/>
        <w:gridCol w:w="1701"/>
        <w:gridCol w:w="1560"/>
        <w:gridCol w:w="1559"/>
        <w:gridCol w:w="2835"/>
        <w:gridCol w:w="2551"/>
      </w:tblGrid>
      <w:tr w14:paraId="0C61B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3036" w:type="dxa"/>
            <w:gridSpan w:val="8"/>
            <w:shd w:val="clear" w:color="auto" w:fill="D9E2F3" w:themeFill="accent1" w:themeFillTint="33"/>
            <w:vAlign w:val="center"/>
          </w:tcPr>
          <w:p w14:paraId="35BF7113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主要研制人员名单</w:t>
            </w:r>
          </w:p>
        </w:tc>
      </w:tr>
      <w:tr w14:paraId="436B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1B4541DF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序号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AFCD81C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姓名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60FB8AAE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性别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2D040D41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0F7D3A80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技术职称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523A09B4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文化程度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179329FE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工作单位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03BEA276">
            <w:pPr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对成果创造性贡献</w:t>
            </w:r>
          </w:p>
        </w:tc>
      </w:tr>
      <w:tr w14:paraId="3A498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01420CD0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DF23651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1AA874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BD461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36423C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97D0E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C356D2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8AA59F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31DF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3236A03C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4ADDF9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67436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918C08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3B5B89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D766C38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322562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74F8CF4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25AB4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5BA8A4FC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FCE4F94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CFE084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E51C9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587AC1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0E2E91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160527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3D0A087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11F3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3623BC50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13FC144B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A342C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A46D691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AA24A9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F13B15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186F21B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102C2A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41D5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499B9533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0B7A6A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0807E4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C79332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AC0BFB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354414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258F0E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91E7E0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40FD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354A1919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76B1917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525B98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34C28D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BC8B3E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DAA63E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C8988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690183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58299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5924FB2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7AC50D77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4A294CC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335F0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9D07DCE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E773CE0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F672CB9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42B9CC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3423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4EED6B49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0539BBF2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EBE00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FE06FD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55F1CB0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CDC3A51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B61FFA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0F578B0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  <w:tr w14:paraId="3A8B6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46" w:type="dxa"/>
            <w:vAlign w:val="center"/>
          </w:tcPr>
          <w:p w14:paraId="59BB58ED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034F5CE9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6ABFDD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35AE25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966A326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8DBD3F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A20EED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523694D">
            <w:pPr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</w:p>
        </w:tc>
      </w:tr>
    </w:tbl>
    <w:p w14:paraId="661A983C"/>
    <w:sectPr>
      <w:pgSz w:w="16838" w:h="11906" w:orient="landscape"/>
      <w:pgMar w:top="1797" w:right="1702" w:bottom="1797" w:left="2007" w:header="851" w:footer="1178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大标宋">
    <w:altName w:val="宋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6F7D1">
    <w:pPr>
      <w:pStyle w:val="2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45947">
    <w:pPr>
      <w:pStyle w:val="2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4621C7D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74DD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FB"/>
    <w:rsid w:val="00004BF3"/>
    <w:rsid w:val="00023E14"/>
    <w:rsid w:val="00035884"/>
    <w:rsid w:val="00042F2B"/>
    <w:rsid w:val="00043B9E"/>
    <w:rsid w:val="00064BD9"/>
    <w:rsid w:val="000B793A"/>
    <w:rsid w:val="000D2E2E"/>
    <w:rsid w:val="000F5421"/>
    <w:rsid w:val="001331B8"/>
    <w:rsid w:val="00143269"/>
    <w:rsid w:val="00163E70"/>
    <w:rsid w:val="00196067"/>
    <w:rsid w:val="001A5BE8"/>
    <w:rsid w:val="001C7D34"/>
    <w:rsid w:val="001E1D8F"/>
    <w:rsid w:val="001F2F90"/>
    <w:rsid w:val="00207E0A"/>
    <w:rsid w:val="00210D1C"/>
    <w:rsid w:val="0021509C"/>
    <w:rsid w:val="00271E70"/>
    <w:rsid w:val="002C3CBE"/>
    <w:rsid w:val="00302A51"/>
    <w:rsid w:val="0030698B"/>
    <w:rsid w:val="00306A48"/>
    <w:rsid w:val="00351695"/>
    <w:rsid w:val="00353CF6"/>
    <w:rsid w:val="00360F90"/>
    <w:rsid w:val="00364E52"/>
    <w:rsid w:val="003E5A9D"/>
    <w:rsid w:val="00425171"/>
    <w:rsid w:val="00431970"/>
    <w:rsid w:val="00482781"/>
    <w:rsid w:val="004B4318"/>
    <w:rsid w:val="004D3BFC"/>
    <w:rsid w:val="004D6C2F"/>
    <w:rsid w:val="00540741"/>
    <w:rsid w:val="00550803"/>
    <w:rsid w:val="005554DC"/>
    <w:rsid w:val="005B1BD0"/>
    <w:rsid w:val="005D7A5A"/>
    <w:rsid w:val="0063253A"/>
    <w:rsid w:val="00642666"/>
    <w:rsid w:val="0068293C"/>
    <w:rsid w:val="0069474A"/>
    <w:rsid w:val="006A358A"/>
    <w:rsid w:val="006B1818"/>
    <w:rsid w:val="007445C5"/>
    <w:rsid w:val="00762C7A"/>
    <w:rsid w:val="007718C1"/>
    <w:rsid w:val="007836C7"/>
    <w:rsid w:val="00787E09"/>
    <w:rsid w:val="007B35B8"/>
    <w:rsid w:val="007C2C01"/>
    <w:rsid w:val="007C7780"/>
    <w:rsid w:val="00826BB5"/>
    <w:rsid w:val="00850840"/>
    <w:rsid w:val="008809B7"/>
    <w:rsid w:val="00896ABA"/>
    <w:rsid w:val="008B1E96"/>
    <w:rsid w:val="0092742E"/>
    <w:rsid w:val="009540DC"/>
    <w:rsid w:val="009B711E"/>
    <w:rsid w:val="009D21C0"/>
    <w:rsid w:val="009D2431"/>
    <w:rsid w:val="009F0417"/>
    <w:rsid w:val="009F4EFA"/>
    <w:rsid w:val="00A623F2"/>
    <w:rsid w:val="00A62E88"/>
    <w:rsid w:val="00A65A5D"/>
    <w:rsid w:val="00A7471E"/>
    <w:rsid w:val="00A85B07"/>
    <w:rsid w:val="00AA441E"/>
    <w:rsid w:val="00AE3169"/>
    <w:rsid w:val="00B12A74"/>
    <w:rsid w:val="00B30B59"/>
    <w:rsid w:val="00B33905"/>
    <w:rsid w:val="00B45236"/>
    <w:rsid w:val="00B625E7"/>
    <w:rsid w:val="00B62B6E"/>
    <w:rsid w:val="00B84D96"/>
    <w:rsid w:val="00BA44C4"/>
    <w:rsid w:val="00C05E18"/>
    <w:rsid w:val="00C233AB"/>
    <w:rsid w:val="00C31429"/>
    <w:rsid w:val="00C75455"/>
    <w:rsid w:val="00C92E4C"/>
    <w:rsid w:val="00CA0DE8"/>
    <w:rsid w:val="00CB4824"/>
    <w:rsid w:val="00D26851"/>
    <w:rsid w:val="00D65ADB"/>
    <w:rsid w:val="00D74A79"/>
    <w:rsid w:val="00D813DC"/>
    <w:rsid w:val="00DB392F"/>
    <w:rsid w:val="00DD3CBE"/>
    <w:rsid w:val="00E00F83"/>
    <w:rsid w:val="00E05503"/>
    <w:rsid w:val="00E32B30"/>
    <w:rsid w:val="00E745BA"/>
    <w:rsid w:val="00E75ECB"/>
    <w:rsid w:val="00EC7ADD"/>
    <w:rsid w:val="00ED4BE1"/>
    <w:rsid w:val="00EE1367"/>
    <w:rsid w:val="00EE5931"/>
    <w:rsid w:val="00F11FFB"/>
    <w:rsid w:val="00F32819"/>
    <w:rsid w:val="00F962D5"/>
    <w:rsid w:val="00FA3CDC"/>
    <w:rsid w:val="00FA5A82"/>
    <w:rsid w:val="00FB6470"/>
    <w:rsid w:val="00FC5777"/>
    <w:rsid w:val="10593038"/>
    <w:rsid w:val="116E4277"/>
    <w:rsid w:val="2B02634F"/>
    <w:rsid w:val="4C7E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7">
    <w:name w:val="Table Grid"/>
    <w:basedOn w:val="6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semiHidden/>
    <w:uiPriority w:val="0"/>
  </w:style>
  <w:style w:type="character" w:styleId="10">
    <w:name w:val="Hyperlink"/>
    <w:semiHidden/>
    <w:uiPriority w:val="0"/>
    <w:rPr>
      <w:color w:val="0000FF"/>
      <w:u w:val="single"/>
    </w:rPr>
  </w:style>
  <w:style w:type="character" w:customStyle="1" w:styleId="11">
    <w:name w:val="已访问的超链接1"/>
    <w:semiHidden/>
    <w:qFormat/>
    <w:uiPriority w:val="0"/>
    <w:rPr>
      <w:color w:val="800080"/>
      <w:u w:val="single"/>
    </w:rPr>
  </w:style>
  <w:style w:type="character" w:customStyle="1" w:styleId="12">
    <w:name w:val="页脚 字符"/>
    <w:link w:val="2"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ACA6A-077A-E746-8E34-9A30053FED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wqx</Company>
  <Pages>5</Pages>
  <Words>348</Words>
  <Characters>387</Characters>
  <Lines>4</Lines>
  <Paragraphs>1</Paragraphs>
  <TotalTime>1</TotalTime>
  <ScaleCrop>false</ScaleCrop>
  <LinksUpToDate>false</LinksUpToDate>
  <CharactersWithSpaces>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2020-02-28T01:44:00Z</dcterms:created>
  <dc:creator>本单位</dc:creator>
  <cp:lastModifiedBy>Bonnie</cp:lastModifiedBy>
  <cp:lastPrinted>2026-01-23T01:09:08Z</cp:lastPrinted>
  <dcterms:modified xsi:type="dcterms:W3CDTF">2026-01-23T02:34:42Z</dcterms:modified>
  <dc:title>成果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eyJoZGlkIjoiODkxNTA1YjhhMzliMDY0YTQ2NzM2MWQ2YzJmYzg2ZTIiLCJ1c2VySWQiOiI3MDU1NzEyMDUifQ==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5F7BDD494F9046BEB60EF589FF7E2A4E_12</vt:lpwstr>
  </property>
</Properties>
</file>