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455D7AE2">
      <w:pPr>
        <w:rPr>
          <w:rFonts w:ascii="仿宋" w:hAnsi="仿宋" w:eastAsia="仿宋"/>
          <w:b/>
          <w:color w:val="000000"/>
          <w:kern w:val="0"/>
          <w:sz w:val="28"/>
          <w:szCs w:val="28"/>
        </w:rPr>
      </w:pPr>
      <w:r>
        <w:rPr>
          <w:rFonts w:hint="eastAsia" w:ascii="仿宋" w:hAnsi="仿宋" w:eastAsia="仿宋"/>
          <w:b/>
          <w:color w:val="000000"/>
          <w:kern w:val="0"/>
          <w:sz w:val="28"/>
          <w:szCs w:val="28"/>
        </w:rPr>
        <w:t>附件</w:t>
      </w:r>
      <w:r>
        <w:rPr>
          <w:rFonts w:ascii="仿宋" w:hAnsi="仿宋" w:eastAsia="仿宋"/>
          <w:b/>
          <w:color w:val="000000"/>
          <w:kern w:val="0"/>
          <w:sz w:val="28"/>
          <w:szCs w:val="28"/>
        </w:rPr>
        <w:t>1</w:t>
      </w:r>
      <w:r>
        <w:rPr>
          <w:rFonts w:hint="eastAsia" w:ascii="仿宋" w:hAnsi="仿宋" w:eastAsia="仿宋"/>
          <w:b/>
          <w:color w:val="000000"/>
          <w:kern w:val="0"/>
          <w:sz w:val="28"/>
          <w:szCs w:val="28"/>
        </w:rPr>
        <w:t>.</w:t>
      </w:r>
    </w:p>
    <w:p w14:paraId="5F8682D2">
      <w:pPr>
        <w:ind w:firstLine="562" w:firstLineChars="200"/>
        <w:rPr>
          <w:rFonts w:ascii="宋体" w:hAnsi="宋体" w:eastAsia="宋体"/>
          <w:b/>
          <w:color w:val="000000"/>
          <w:kern w:val="0"/>
          <w:sz w:val="28"/>
          <w:szCs w:val="28"/>
        </w:rPr>
      </w:pPr>
      <w:bookmarkStart w:id="0" w:name="_GoBack"/>
      <w:r>
        <w:rPr>
          <w:rFonts w:hint="eastAsia" w:ascii="宋体" w:hAnsi="宋体" w:eastAsia="宋体"/>
          <w:b/>
          <w:color w:val="000000"/>
          <w:kern w:val="0"/>
          <w:sz w:val="28"/>
          <w:szCs w:val="28"/>
        </w:rPr>
        <w:t>浙江省</w:t>
      </w:r>
      <w:r>
        <w:rPr>
          <w:rFonts w:ascii="宋体" w:hAnsi="宋体" w:eastAsia="宋体"/>
          <w:b/>
          <w:color w:val="000000"/>
          <w:kern w:val="0"/>
          <w:sz w:val="28"/>
          <w:szCs w:val="28"/>
        </w:rPr>
        <w:t>2025年第一批国家鼓励的软件企业评估名单（1家）</w:t>
      </w:r>
    </w:p>
    <w:bookmarkEnd w:id="0"/>
    <w:tbl>
      <w:tblPr>
        <w:tblStyle w:val="6"/>
        <w:tblW w:w="8931" w:type="dxa"/>
        <w:tblInd w:w="-431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419"/>
        <w:gridCol w:w="2990"/>
        <w:gridCol w:w="2279"/>
        <w:gridCol w:w="2243"/>
      </w:tblGrid>
      <w:tr w14:paraId="217E2C07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0" w:hRule="atLeast"/>
        </w:trPr>
        <w:tc>
          <w:tcPr>
            <w:tcW w:w="1419" w:type="dxa"/>
            <w:noWrap/>
          </w:tcPr>
          <w:p w14:paraId="55B48C38">
            <w:pPr>
              <w:jc w:val="center"/>
              <w:rPr>
                <w:rFonts w:ascii="宋体" w:hAnsi="宋体" w:eastAsia="宋体"/>
                <w:bCs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eastAsia="宋体"/>
                <w:bCs/>
                <w:color w:val="000000"/>
                <w:kern w:val="0"/>
                <w:szCs w:val="21"/>
              </w:rPr>
              <w:t>序号</w:t>
            </w:r>
          </w:p>
        </w:tc>
        <w:tc>
          <w:tcPr>
            <w:tcW w:w="2990" w:type="dxa"/>
            <w:noWrap/>
          </w:tcPr>
          <w:p w14:paraId="3873D043">
            <w:pPr>
              <w:jc w:val="center"/>
              <w:rPr>
                <w:rFonts w:hint="eastAsia" w:ascii="宋体" w:hAnsi="宋体" w:eastAsia="宋体"/>
                <w:bCs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eastAsia="宋体"/>
                <w:bCs/>
                <w:color w:val="000000"/>
                <w:kern w:val="0"/>
                <w:szCs w:val="21"/>
              </w:rPr>
              <w:t>申请企业名称</w:t>
            </w:r>
          </w:p>
        </w:tc>
        <w:tc>
          <w:tcPr>
            <w:tcW w:w="2279" w:type="dxa"/>
            <w:noWrap/>
          </w:tcPr>
          <w:p w14:paraId="4A5BAE32">
            <w:pPr>
              <w:jc w:val="center"/>
              <w:rPr>
                <w:rFonts w:hint="eastAsia" w:ascii="宋体" w:hAnsi="宋体" w:eastAsia="宋体"/>
                <w:bCs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eastAsia="宋体"/>
                <w:bCs/>
                <w:color w:val="000000"/>
                <w:kern w:val="0"/>
                <w:szCs w:val="21"/>
              </w:rPr>
              <w:t>证书编号</w:t>
            </w:r>
          </w:p>
        </w:tc>
        <w:tc>
          <w:tcPr>
            <w:tcW w:w="2243" w:type="dxa"/>
            <w:noWrap/>
          </w:tcPr>
          <w:p w14:paraId="5F6DE326">
            <w:pPr>
              <w:jc w:val="center"/>
              <w:rPr>
                <w:rFonts w:hint="eastAsia" w:ascii="宋体" w:hAnsi="宋体" w:eastAsia="宋体"/>
                <w:bCs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eastAsia="宋体"/>
                <w:bCs/>
                <w:color w:val="000000"/>
                <w:kern w:val="0"/>
                <w:szCs w:val="21"/>
              </w:rPr>
              <w:t>发证日期</w:t>
            </w:r>
          </w:p>
        </w:tc>
      </w:tr>
      <w:tr w14:paraId="5C7F908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40" w:hRule="atLeast"/>
        </w:trPr>
        <w:tc>
          <w:tcPr>
            <w:tcW w:w="1419" w:type="dxa"/>
          </w:tcPr>
          <w:p w14:paraId="2636ACD2">
            <w:pPr>
              <w:jc w:val="center"/>
              <w:rPr>
                <w:rFonts w:hint="eastAsia" w:ascii="宋体" w:hAnsi="宋体" w:eastAsia="宋体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eastAsia="宋体"/>
                <w:color w:val="000000"/>
                <w:kern w:val="0"/>
                <w:szCs w:val="21"/>
              </w:rPr>
              <w:t>1</w:t>
            </w:r>
          </w:p>
        </w:tc>
        <w:tc>
          <w:tcPr>
            <w:tcW w:w="2990" w:type="dxa"/>
          </w:tcPr>
          <w:p w14:paraId="53BB53E8">
            <w:pPr>
              <w:jc w:val="center"/>
              <w:rPr>
                <w:rFonts w:hint="eastAsia" w:ascii="宋体" w:hAnsi="宋体" w:eastAsia="宋体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eastAsia="宋体"/>
                <w:color w:val="000000"/>
                <w:kern w:val="0"/>
                <w:szCs w:val="21"/>
              </w:rPr>
              <w:t>杭州苕华网络技术有限公司</w:t>
            </w:r>
          </w:p>
        </w:tc>
        <w:tc>
          <w:tcPr>
            <w:tcW w:w="2279" w:type="dxa"/>
          </w:tcPr>
          <w:p w14:paraId="3B8AB1E1">
            <w:pPr>
              <w:jc w:val="center"/>
              <w:rPr>
                <w:rFonts w:hint="eastAsia" w:ascii="宋体" w:hAnsi="宋体" w:eastAsia="宋体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eastAsia="宋体"/>
                <w:color w:val="000000"/>
                <w:kern w:val="0"/>
                <w:szCs w:val="21"/>
              </w:rPr>
              <w:t>浙GRQ-2025-0001</w:t>
            </w:r>
          </w:p>
        </w:tc>
        <w:tc>
          <w:tcPr>
            <w:tcW w:w="2243" w:type="dxa"/>
          </w:tcPr>
          <w:p w14:paraId="547B93C1">
            <w:pPr>
              <w:jc w:val="center"/>
              <w:rPr>
                <w:rFonts w:hint="eastAsia" w:ascii="宋体" w:hAnsi="宋体" w:eastAsia="宋体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eastAsia="宋体"/>
                <w:color w:val="000000"/>
                <w:kern w:val="0"/>
                <w:szCs w:val="21"/>
              </w:rPr>
              <w:t>2025/3/27</w:t>
            </w:r>
          </w:p>
        </w:tc>
      </w:tr>
    </w:tbl>
    <w:p w14:paraId="4E24DC50">
      <w:pPr>
        <w:rPr>
          <w:rFonts w:ascii="宋体" w:hAnsi="宋体" w:eastAsia="宋体"/>
          <w:b/>
          <w:color w:val="000000"/>
          <w:kern w:val="0"/>
          <w:sz w:val="28"/>
          <w:szCs w:val="28"/>
        </w:rPr>
      </w:pP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等线">
    <w:panose1 w:val="02010600030101010101"/>
    <w:charset w:val="86"/>
    <w:family w:val="auto"/>
    <w:pitch w:val="default"/>
    <w:sig w:usb0="A00002BF" w:usb1="38CF7CFA" w:usb2="00000016" w:usb3="00000000" w:csb0="0004000F" w:csb1="00000000"/>
  </w:font>
  <w:font w:name="Arial">
    <w:panose1 w:val="020B0604020202020204"/>
    <w:charset w:val="00"/>
    <w:family w:val="swiss"/>
    <w:pitch w:val="default"/>
    <w:sig w:usb0="E0002EFF" w:usb1="C000785B" w:usb2="00000009" w:usb3="00000000" w:csb0="400001FF" w:csb1="FFFF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90"/>
  <w:bordersDoNotSurroundHeader w:val="1"/>
  <w:bordersDoNotSurroundFooter w:val="1"/>
  <w:documentProtection w:enforcement="0"/>
  <w:defaultTabStop w:val="420"/>
  <w:drawingGridVerticalSpacing w:val="156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docVars>
    <w:docVar w:name="commondata" w:val="eyJoZGlkIjoiODBkNDBhN2ZjNGNmMTZiYjcyMDk3NDUwMTk0OWM5ZjcifQ=="/>
  </w:docVars>
  <w:rsids>
    <w:rsidRoot w:val="004C56A2"/>
    <w:rsid w:val="000022BD"/>
    <w:rsid w:val="00050480"/>
    <w:rsid w:val="000B199E"/>
    <w:rsid w:val="000B419E"/>
    <w:rsid w:val="00101E58"/>
    <w:rsid w:val="001160FD"/>
    <w:rsid w:val="0011727D"/>
    <w:rsid w:val="00123C4B"/>
    <w:rsid w:val="0015085F"/>
    <w:rsid w:val="001A2E1C"/>
    <w:rsid w:val="001B7F05"/>
    <w:rsid w:val="001E12C6"/>
    <w:rsid w:val="001E36D2"/>
    <w:rsid w:val="001E371B"/>
    <w:rsid w:val="001F08D8"/>
    <w:rsid w:val="0021593D"/>
    <w:rsid w:val="00226C5F"/>
    <w:rsid w:val="00245CE5"/>
    <w:rsid w:val="00282624"/>
    <w:rsid w:val="00354358"/>
    <w:rsid w:val="00373D57"/>
    <w:rsid w:val="0037626F"/>
    <w:rsid w:val="00386799"/>
    <w:rsid w:val="003A7E63"/>
    <w:rsid w:val="003D32AD"/>
    <w:rsid w:val="003D67AA"/>
    <w:rsid w:val="00402DA2"/>
    <w:rsid w:val="0042076F"/>
    <w:rsid w:val="00462038"/>
    <w:rsid w:val="00472833"/>
    <w:rsid w:val="00496979"/>
    <w:rsid w:val="004B7FE5"/>
    <w:rsid w:val="004C56A2"/>
    <w:rsid w:val="00503166"/>
    <w:rsid w:val="005075B2"/>
    <w:rsid w:val="00511159"/>
    <w:rsid w:val="005122BC"/>
    <w:rsid w:val="00520908"/>
    <w:rsid w:val="00522A5F"/>
    <w:rsid w:val="00523776"/>
    <w:rsid w:val="00531C52"/>
    <w:rsid w:val="005649D1"/>
    <w:rsid w:val="005675B4"/>
    <w:rsid w:val="00570645"/>
    <w:rsid w:val="00596D93"/>
    <w:rsid w:val="00597DE9"/>
    <w:rsid w:val="00597FD7"/>
    <w:rsid w:val="005B2F6E"/>
    <w:rsid w:val="005E3D4A"/>
    <w:rsid w:val="005E6286"/>
    <w:rsid w:val="005F263C"/>
    <w:rsid w:val="005F29F9"/>
    <w:rsid w:val="00616E89"/>
    <w:rsid w:val="006574BD"/>
    <w:rsid w:val="00660FBE"/>
    <w:rsid w:val="00697DA6"/>
    <w:rsid w:val="006A5052"/>
    <w:rsid w:val="006D4C3B"/>
    <w:rsid w:val="00712D06"/>
    <w:rsid w:val="0073071C"/>
    <w:rsid w:val="007331C9"/>
    <w:rsid w:val="007377A2"/>
    <w:rsid w:val="007775D7"/>
    <w:rsid w:val="007A00F2"/>
    <w:rsid w:val="007A5F92"/>
    <w:rsid w:val="0080679B"/>
    <w:rsid w:val="00821533"/>
    <w:rsid w:val="00873999"/>
    <w:rsid w:val="00877466"/>
    <w:rsid w:val="00897C8F"/>
    <w:rsid w:val="008A057E"/>
    <w:rsid w:val="008A3E49"/>
    <w:rsid w:val="008D602F"/>
    <w:rsid w:val="008D61FE"/>
    <w:rsid w:val="00905B86"/>
    <w:rsid w:val="009554C1"/>
    <w:rsid w:val="009B200F"/>
    <w:rsid w:val="00A20D75"/>
    <w:rsid w:val="00A23652"/>
    <w:rsid w:val="00A7351B"/>
    <w:rsid w:val="00A92110"/>
    <w:rsid w:val="00AB0BF3"/>
    <w:rsid w:val="00AC5E71"/>
    <w:rsid w:val="00AD306C"/>
    <w:rsid w:val="00AF5D65"/>
    <w:rsid w:val="00B06158"/>
    <w:rsid w:val="00B15A69"/>
    <w:rsid w:val="00B16E61"/>
    <w:rsid w:val="00B1766F"/>
    <w:rsid w:val="00B41D2B"/>
    <w:rsid w:val="00B5126F"/>
    <w:rsid w:val="00B8219D"/>
    <w:rsid w:val="00B96266"/>
    <w:rsid w:val="00BA7C08"/>
    <w:rsid w:val="00BB7C47"/>
    <w:rsid w:val="00BC3EE1"/>
    <w:rsid w:val="00BF10A2"/>
    <w:rsid w:val="00C008A5"/>
    <w:rsid w:val="00C123B5"/>
    <w:rsid w:val="00C25B0D"/>
    <w:rsid w:val="00C31B4C"/>
    <w:rsid w:val="00C335F1"/>
    <w:rsid w:val="00C37FB0"/>
    <w:rsid w:val="00C87F5D"/>
    <w:rsid w:val="00CE0558"/>
    <w:rsid w:val="00CE24F0"/>
    <w:rsid w:val="00D53F8B"/>
    <w:rsid w:val="00DC018B"/>
    <w:rsid w:val="00E03BD4"/>
    <w:rsid w:val="00E944B2"/>
    <w:rsid w:val="00E96690"/>
    <w:rsid w:val="00EA30D4"/>
    <w:rsid w:val="00EB5C20"/>
    <w:rsid w:val="00ED7A92"/>
    <w:rsid w:val="00EE0808"/>
    <w:rsid w:val="00F01649"/>
    <w:rsid w:val="00F24D51"/>
    <w:rsid w:val="00F46116"/>
    <w:rsid w:val="00FA4233"/>
    <w:rsid w:val="20C72A16"/>
    <w:rsid w:val="3E5E67C1"/>
    <w:rsid w:val="540C541B"/>
    <w:rsid w:val="5B4C444E"/>
    <w:rsid w:val="716A7C26"/>
    <w:rsid w:val="797801A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semiHidden="0" w:name="header"/>
    <w:lsdException w:qFormat="1"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uiPriority="1" w:semiHidden="0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qFormat="1" w:uiPriority="99" w:name="Hyperlink"/>
    <w:lsdException w:qFormat="1"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iPriority="3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character" w:default="1" w:styleId="7">
    <w:name w:val="Default Paragraph Font"/>
    <w:unhideWhenUsed/>
    <w:uiPriority w:val="1"/>
  </w:style>
  <w:style w:type="table" w:default="1" w:styleId="5">
    <w:name w:val="Normal Table"/>
    <w:semiHidden/>
    <w:unhideWhenUsed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alloon Text"/>
    <w:basedOn w:val="1"/>
    <w:link w:val="12"/>
    <w:semiHidden/>
    <w:unhideWhenUsed/>
    <w:uiPriority w:val="99"/>
    <w:rPr>
      <w:sz w:val="18"/>
      <w:szCs w:val="18"/>
    </w:rPr>
  </w:style>
  <w:style w:type="paragraph" w:styleId="3">
    <w:name w:val="footer"/>
    <w:basedOn w:val="1"/>
    <w:link w:val="11"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4">
    <w:name w:val="header"/>
    <w:basedOn w:val="1"/>
    <w:link w:val="10"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table" w:styleId="6">
    <w:name w:val="Table Grid"/>
    <w:basedOn w:val="5"/>
    <w:unhideWhenUsed/>
    <w:uiPriority w:val="39"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character" w:styleId="8">
    <w:name w:val="FollowedHyperlink"/>
    <w:basedOn w:val="7"/>
    <w:semiHidden/>
    <w:unhideWhenUsed/>
    <w:qFormat/>
    <w:uiPriority w:val="99"/>
    <w:rPr>
      <w:color w:val="954F72"/>
      <w:u w:val="single"/>
    </w:rPr>
  </w:style>
  <w:style w:type="character" w:styleId="9">
    <w:name w:val="Hyperlink"/>
    <w:basedOn w:val="7"/>
    <w:semiHidden/>
    <w:unhideWhenUsed/>
    <w:qFormat/>
    <w:uiPriority w:val="99"/>
    <w:rPr>
      <w:color w:val="0563C1"/>
      <w:u w:val="single"/>
    </w:rPr>
  </w:style>
  <w:style w:type="character" w:customStyle="1" w:styleId="10">
    <w:name w:val="页眉 字符"/>
    <w:basedOn w:val="7"/>
    <w:link w:val="4"/>
    <w:qFormat/>
    <w:uiPriority w:val="99"/>
    <w:rPr>
      <w:sz w:val="18"/>
      <w:szCs w:val="18"/>
    </w:rPr>
  </w:style>
  <w:style w:type="character" w:customStyle="1" w:styleId="11">
    <w:name w:val="页脚 字符"/>
    <w:basedOn w:val="7"/>
    <w:link w:val="3"/>
    <w:qFormat/>
    <w:uiPriority w:val="99"/>
    <w:rPr>
      <w:sz w:val="18"/>
      <w:szCs w:val="18"/>
    </w:rPr>
  </w:style>
  <w:style w:type="character" w:customStyle="1" w:styleId="12">
    <w:name w:val="批注框文本 字符"/>
    <w:basedOn w:val="7"/>
    <w:link w:val="2"/>
    <w:semiHidden/>
    <w:qFormat/>
    <w:uiPriority w:val="99"/>
    <w:rPr>
      <w:rFonts w:asciiTheme="minorHAnsi" w:hAnsiTheme="minorHAnsi" w:eastAsiaTheme="minorEastAsia" w:cstheme="minorBidi"/>
      <w:kern w:val="2"/>
      <w:sz w:val="18"/>
      <w:szCs w:val="18"/>
    </w:rPr>
  </w:style>
  <w:style w:type="paragraph" w:customStyle="1" w:styleId="13">
    <w:name w:val="msonormal"/>
    <w:basedOn w:val="1"/>
    <w:qFormat/>
    <w:uiPriority w:val="0"/>
    <w:pPr>
      <w:widowControl/>
      <w:spacing w:before="100" w:beforeAutospacing="1" w:after="100" w:afterAutospacing="1"/>
      <w:jc w:val="left"/>
    </w:pPr>
    <w:rPr>
      <w:rFonts w:ascii="宋体" w:hAnsi="宋体" w:eastAsia="宋体" w:cs="宋体"/>
      <w:kern w:val="0"/>
      <w:sz w:val="24"/>
      <w:szCs w:val="24"/>
    </w:rPr>
  </w:style>
  <w:style w:type="paragraph" w:customStyle="1" w:styleId="14">
    <w:name w:val="font5"/>
    <w:basedOn w:val="1"/>
    <w:qFormat/>
    <w:uiPriority w:val="0"/>
    <w:pPr>
      <w:widowControl/>
      <w:spacing w:before="100" w:beforeAutospacing="1" w:after="100" w:afterAutospacing="1"/>
      <w:jc w:val="left"/>
    </w:pPr>
    <w:rPr>
      <w:rFonts w:ascii="宋体" w:hAnsi="宋体" w:eastAsia="宋体" w:cs="宋体"/>
      <w:color w:val="000000"/>
      <w:kern w:val="0"/>
      <w:sz w:val="22"/>
    </w:rPr>
  </w:style>
  <w:style w:type="paragraph" w:customStyle="1" w:styleId="15">
    <w:name w:val="font6"/>
    <w:basedOn w:val="1"/>
    <w:qFormat/>
    <w:uiPriority w:val="0"/>
    <w:pPr>
      <w:widowControl/>
      <w:spacing w:before="100" w:beforeAutospacing="1" w:after="100" w:afterAutospacing="1"/>
      <w:jc w:val="left"/>
    </w:pPr>
    <w:rPr>
      <w:rFonts w:ascii="Arial" w:hAnsi="Arial" w:eastAsia="宋体" w:cs="Arial"/>
      <w:kern w:val="0"/>
      <w:sz w:val="20"/>
      <w:szCs w:val="20"/>
    </w:rPr>
  </w:style>
  <w:style w:type="paragraph" w:customStyle="1" w:styleId="16">
    <w:name w:val="font7"/>
    <w:basedOn w:val="1"/>
    <w:qFormat/>
    <w:uiPriority w:val="0"/>
    <w:pPr>
      <w:widowControl/>
      <w:spacing w:before="100" w:beforeAutospacing="1" w:after="100" w:afterAutospacing="1"/>
      <w:jc w:val="left"/>
    </w:pPr>
    <w:rPr>
      <w:rFonts w:ascii="宋体" w:hAnsi="宋体" w:eastAsia="宋体" w:cs="宋体"/>
      <w:kern w:val="0"/>
      <w:sz w:val="18"/>
      <w:szCs w:val="18"/>
    </w:rPr>
  </w:style>
  <w:style w:type="paragraph" w:customStyle="1" w:styleId="17">
    <w:name w:val="font8"/>
    <w:basedOn w:val="1"/>
    <w:qFormat/>
    <w:uiPriority w:val="0"/>
    <w:pPr>
      <w:widowControl/>
      <w:spacing w:before="100" w:beforeAutospacing="1" w:after="100" w:afterAutospacing="1"/>
      <w:jc w:val="left"/>
    </w:pPr>
    <w:rPr>
      <w:rFonts w:ascii="宋体" w:hAnsi="宋体" w:eastAsia="宋体" w:cs="宋体"/>
      <w:kern w:val="0"/>
      <w:sz w:val="20"/>
      <w:szCs w:val="20"/>
    </w:rPr>
  </w:style>
  <w:style w:type="paragraph" w:customStyle="1" w:styleId="18">
    <w:name w:val="font9"/>
    <w:basedOn w:val="1"/>
    <w:qFormat/>
    <w:uiPriority w:val="0"/>
    <w:pPr>
      <w:widowControl/>
      <w:spacing w:before="100" w:beforeAutospacing="1" w:after="100" w:afterAutospacing="1"/>
      <w:jc w:val="left"/>
    </w:pPr>
    <w:rPr>
      <w:rFonts w:ascii="宋体" w:hAnsi="宋体" w:eastAsia="宋体" w:cs="宋体"/>
      <w:kern w:val="0"/>
      <w:sz w:val="22"/>
    </w:rPr>
  </w:style>
  <w:style w:type="paragraph" w:customStyle="1" w:styleId="19">
    <w:name w:val="font10"/>
    <w:basedOn w:val="1"/>
    <w:qFormat/>
    <w:uiPriority w:val="0"/>
    <w:pPr>
      <w:widowControl/>
      <w:spacing w:before="100" w:beforeAutospacing="1" w:after="100" w:afterAutospacing="1"/>
      <w:jc w:val="left"/>
    </w:pPr>
    <w:rPr>
      <w:rFonts w:ascii="Arial" w:hAnsi="Arial" w:eastAsia="宋体" w:cs="Arial"/>
      <w:kern w:val="0"/>
      <w:sz w:val="22"/>
    </w:rPr>
  </w:style>
  <w:style w:type="paragraph" w:customStyle="1" w:styleId="20">
    <w:name w:val="xl65"/>
    <w:basedOn w:val="1"/>
    <w:qFormat/>
    <w:uiPriority w:val="0"/>
    <w:pPr>
      <w:widowControl/>
      <w:pBdr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</w:pBdr>
      <w:shd w:val="clear" w:color="000000" w:fill="FFFFFF"/>
      <w:spacing w:before="100" w:beforeAutospacing="1" w:after="100" w:afterAutospacing="1"/>
      <w:jc w:val="center"/>
    </w:pPr>
    <w:rPr>
      <w:rFonts w:ascii="宋体" w:hAnsi="宋体" w:eastAsia="宋体" w:cs="宋体"/>
      <w:kern w:val="0"/>
      <w:sz w:val="24"/>
      <w:szCs w:val="24"/>
    </w:rPr>
  </w:style>
  <w:style w:type="paragraph" w:customStyle="1" w:styleId="21">
    <w:name w:val="xl66"/>
    <w:basedOn w:val="1"/>
    <w:qFormat/>
    <w:uiPriority w:val="0"/>
    <w:pPr>
      <w:widowControl/>
      <w:pBdr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</w:pBdr>
      <w:spacing w:before="100" w:beforeAutospacing="1" w:after="100" w:afterAutospacing="1"/>
      <w:jc w:val="left"/>
    </w:pPr>
    <w:rPr>
      <w:rFonts w:ascii="宋体" w:hAnsi="宋体" w:eastAsia="宋体" w:cs="宋体"/>
      <w:kern w:val="0"/>
      <w:sz w:val="24"/>
      <w:szCs w:val="24"/>
    </w:rPr>
  </w:style>
  <w:style w:type="paragraph" w:customStyle="1" w:styleId="22">
    <w:name w:val="xl67"/>
    <w:basedOn w:val="1"/>
    <w:qFormat/>
    <w:uiPriority w:val="0"/>
    <w:pPr>
      <w:widowControl/>
      <w:pBdr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</w:pBdr>
      <w:shd w:val="clear" w:color="000000" w:fill="FFFFFF"/>
      <w:spacing w:before="100" w:beforeAutospacing="1" w:after="100" w:afterAutospacing="1"/>
      <w:jc w:val="left"/>
    </w:pPr>
    <w:rPr>
      <w:rFonts w:ascii="宋体" w:hAnsi="宋体" w:eastAsia="宋体" w:cs="宋体"/>
      <w:kern w:val="0"/>
      <w:sz w:val="24"/>
      <w:szCs w:val="24"/>
    </w:rPr>
  </w:style>
  <w:style w:type="paragraph" w:customStyle="1" w:styleId="23">
    <w:name w:val="xl68"/>
    <w:basedOn w:val="1"/>
    <w:qFormat/>
    <w:uiPriority w:val="0"/>
    <w:pPr>
      <w:widowControl/>
      <w:pBdr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</w:pBdr>
      <w:spacing w:before="100" w:beforeAutospacing="1" w:after="100" w:afterAutospacing="1"/>
      <w:jc w:val="center"/>
    </w:pPr>
    <w:rPr>
      <w:rFonts w:ascii="宋体" w:hAnsi="宋体" w:eastAsia="宋体" w:cs="宋体"/>
      <w:kern w:val="0"/>
      <w:sz w:val="24"/>
      <w:szCs w:val="24"/>
    </w:rPr>
  </w:style>
  <w:style w:type="paragraph" w:customStyle="1" w:styleId="24">
    <w:name w:val="xl69"/>
    <w:basedOn w:val="1"/>
    <w:qFormat/>
    <w:uiPriority w:val="0"/>
    <w:pPr>
      <w:widowControl/>
      <w:pBdr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</w:pBdr>
      <w:shd w:val="clear" w:color="000000" w:fill="FFFFFF"/>
      <w:spacing w:before="100" w:beforeAutospacing="1" w:after="100" w:afterAutospacing="1"/>
      <w:jc w:val="center"/>
    </w:pPr>
    <w:rPr>
      <w:rFonts w:ascii="宋体" w:hAnsi="宋体" w:eastAsia="宋体" w:cs="宋体"/>
      <w:color w:val="000000"/>
      <w:kern w:val="0"/>
      <w:sz w:val="24"/>
      <w:szCs w:val="24"/>
    </w:rPr>
  </w:style>
  <w:style w:type="paragraph" w:customStyle="1" w:styleId="25">
    <w:name w:val="xl70"/>
    <w:basedOn w:val="1"/>
    <w:qFormat/>
    <w:uiPriority w:val="0"/>
    <w:pPr>
      <w:widowControl/>
      <w:pBdr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</w:pBdr>
      <w:shd w:val="clear" w:color="000000" w:fill="FFFFFF"/>
      <w:spacing w:before="100" w:beforeAutospacing="1" w:after="100" w:afterAutospacing="1"/>
      <w:jc w:val="left"/>
    </w:pPr>
    <w:rPr>
      <w:rFonts w:ascii="宋体" w:hAnsi="宋体" w:eastAsia="宋体" w:cs="宋体"/>
      <w:color w:val="000000"/>
      <w:kern w:val="0"/>
      <w:sz w:val="24"/>
      <w:szCs w:val="24"/>
    </w:rPr>
  </w:style>
  <w:style w:type="paragraph" w:customStyle="1" w:styleId="26">
    <w:name w:val="xl71"/>
    <w:basedOn w:val="1"/>
    <w:qFormat/>
    <w:uiPriority w:val="0"/>
    <w:pPr>
      <w:widowControl/>
      <w:pBdr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</w:pBdr>
      <w:spacing w:before="100" w:beforeAutospacing="1" w:after="100" w:afterAutospacing="1"/>
      <w:jc w:val="center"/>
    </w:pPr>
    <w:rPr>
      <w:rFonts w:ascii="宋体" w:hAnsi="宋体" w:eastAsia="宋体" w:cs="宋体"/>
      <w:kern w:val="0"/>
      <w:sz w:val="24"/>
      <w:szCs w:val="24"/>
    </w:rPr>
  </w:style>
  <w:style w:type="paragraph" w:customStyle="1" w:styleId="27">
    <w:name w:val="xl72"/>
    <w:basedOn w:val="1"/>
    <w:qFormat/>
    <w:uiPriority w:val="0"/>
    <w:pPr>
      <w:widowControl/>
      <w:pBdr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</w:pBdr>
      <w:spacing w:before="100" w:beforeAutospacing="1" w:after="100" w:afterAutospacing="1"/>
      <w:jc w:val="left"/>
    </w:pPr>
    <w:rPr>
      <w:rFonts w:ascii="宋体" w:hAnsi="宋体" w:eastAsia="宋体" w:cs="宋体"/>
      <w:kern w:val="0"/>
      <w:sz w:val="24"/>
      <w:szCs w:val="24"/>
    </w:rPr>
  </w:style>
  <w:style w:type="paragraph" w:customStyle="1" w:styleId="28">
    <w:name w:val="xl73"/>
    <w:basedOn w:val="1"/>
    <w:qFormat/>
    <w:uiPriority w:val="0"/>
    <w:pPr>
      <w:widowControl/>
      <w:pBdr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</w:pBdr>
      <w:spacing w:before="100" w:beforeAutospacing="1" w:after="100" w:afterAutospacing="1"/>
      <w:jc w:val="center"/>
    </w:pPr>
    <w:rPr>
      <w:rFonts w:ascii="宋体" w:hAnsi="宋体" w:eastAsia="宋体" w:cs="宋体"/>
      <w:kern w:val="0"/>
      <w:sz w:val="24"/>
      <w:szCs w:val="24"/>
    </w:rPr>
  </w:style>
  <w:style w:type="paragraph" w:customStyle="1" w:styleId="29">
    <w:name w:val="xl74"/>
    <w:basedOn w:val="1"/>
    <w:qFormat/>
    <w:uiPriority w:val="0"/>
    <w:pPr>
      <w:widowControl/>
      <w:spacing w:before="100" w:beforeAutospacing="1" w:after="100" w:afterAutospacing="1"/>
      <w:jc w:val="left"/>
    </w:pPr>
    <w:rPr>
      <w:rFonts w:ascii="宋体" w:hAnsi="宋体" w:eastAsia="宋体" w:cs="宋体"/>
      <w:kern w:val="0"/>
      <w:sz w:val="24"/>
      <w:szCs w:val="24"/>
    </w:rPr>
  </w:style>
  <w:style w:type="paragraph" w:customStyle="1" w:styleId="30">
    <w:name w:val="xl75"/>
    <w:basedOn w:val="1"/>
    <w:qFormat/>
    <w:uiPriority w:val="0"/>
    <w:pPr>
      <w:widowControl/>
      <w:spacing w:before="100" w:beforeAutospacing="1" w:after="100" w:afterAutospacing="1"/>
      <w:jc w:val="left"/>
    </w:pPr>
    <w:rPr>
      <w:rFonts w:ascii="宋体" w:hAnsi="宋体" w:eastAsia="宋体" w:cs="宋体"/>
      <w:kern w:val="0"/>
      <w:sz w:val="24"/>
      <w:szCs w:val="24"/>
    </w:rPr>
  </w:style>
  <w:style w:type="paragraph" w:customStyle="1" w:styleId="31">
    <w:name w:val="xl76"/>
    <w:basedOn w:val="1"/>
    <w:qFormat/>
    <w:uiPriority w:val="0"/>
    <w:pPr>
      <w:widowControl/>
      <w:pBdr>
        <w:top w:val="single" w:color="auto" w:sz="4" w:space="0"/>
        <w:left w:val="single" w:color="auto" w:sz="4" w:space="0"/>
        <w:right w:val="single" w:color="auto" w:sz="4" w:space="0"/>
      </w:pBdr>
      <w:spacing w:before="100" w:beforeAutospacing="1" w:after="100" w:afterAutospacing="1"/>
      <w:jc w:val="center"/>
    </w:pPr>
    <w:rPr>
      <w:rFonts w:ascii="宋体" w:hAnsi="宋体" w:eastAsia="宋体" w:cs="宋体"/>
      <w:b/>
      <w:bCs/>
      <w:kern w:val="0"/>
      <w:sz w:val="24"/>
      <w:szCs w:val="24"/>
    </w:rPr>
  </w:style>
  <w:style w:type="paragraph" w:customStyle="1" w:styleId="32">
    <w:name w:val="xl77"/>
    <w:basedOn w:val="1"/>
    <w:qFormat/>
    <w:uiPriority w:val="0"/>
    <w:pPr>
      <w:widowControl/>
      <w:pBdr>
        <w:top w:val="single" w:color="auto" w:sz="4" w:space="0"/>
        <w:left w:val="single" w:color="auto" w:sz="4" w:space="0"/>
        <w:right w:val="single" w:color="auto" w:sz="4" w:space="0"/>
      </w:pBdr>
      <w:spacing w:before="100" w:beforeAutospacing="1" w:after="100" w:afterAutospacing="1"/>
      <w:jc w:val="left"/>
    </w:pPr>
    <w:rPr>
      <w:rFonts w:ascii="宋体" w:hAnsi="宋体" w:eastAsia="宋体" w:cs="宋体"/>
      <w:b/>
      <w:bCs/>
      <w:kern w:val="0"/>
      <w:sz w:val="24"/>
      <w:szCs w:val="24"/>
    </w:rPr>
  </w:style>
  <w:style w:type="paragraph" w:customStyle="1" w:styleId="33">
    <w:name w:val="xl78"/>
    <w:basedOn w:val="1"/>
    <w:qFormat/>
    <w:uiPriority w:val="0"/>
    <w:pPr>
      <w:widowControl/>
      <w:pBdr>
        <w:left w:val="single" w:color="auto" w:sz="4" w:space="0"/>
        <w:bottom w:val="single" w:color="auto" w:sz="4" w:space="0"/>
        <w:right w:val="single" w:color="auto" w:sz="4" w:space="0"/>
      </w:pBdr>
      <w:shd w:val="clear" w:color="000000" w:fill="FFFFFF"/>
      <w:spacing w:before="100" w:beforeAutospacing="1" w:after="100" w:afterAutospacing="1"/>
      <w:jc w:val="left"/>
    </w:pPr>
    <w:rPr>
      <w:rFonts w:ascii="宋体" w:hAnsi="宋体" w:eastAsia="宋体" w:cs="宋体"/>
      <w:color w:val="000000"/>
      <w:kern w:val="0"/>
      <w:sz w:val="24"/>
      <w:szCs w:val="24"/>
    </w:rPr>
  </w:style>
  <w:style w:type="paragraph" w:customStyle="1" w:styleId="34">
    <w:name w:val="xl79"/>
    <w:basedOn w:val="1"/>
    <w:qFormat/>
    <w:uiPriority w:val="0"/>
    <w:pPr>
      <w:widowControl/>
      <w:pBdr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</w:pBdr>
      <w:shd w:val="clear" w:color="000000" w:fill="FFFF00"/>
      <w:spacing w:before="100" w:beforeAutospacing="1" w:after="100" w:afterAutospacing="1"/>
      <w:jc w:val="left"/>
    </w:pPr>
    <w:rPr>
      <w:rFonts w:ascii="宋体" w:hAnsi="宋体" w:eastAsia="宋体" w:cs="宋体"/>
      <w:kern w:val="0"/>
      <w:sz w:val="24"/>
      <w:szCs w:val="24"/>
    </w:rPr>
  </w:style>
  <w:style w:type="paragraph" w:customStyle="1" w:styleId="35">
    <w:name w:val="xl80"/>
    <w:basedOn w:val="1"/>
    <w:qFormat/>
    <w:uiPriority w:val="0"/>
    <w:pPr>
      <w:widowControl/>
      <w:pBdr>
        <w:left w:val="single" w:color="auto" w:sz="4" w:space="0"/>
        <w:bottom w:val="single" w:color="auto" w:sz="4" w:space="0"/>
        <w:right w:val="single" w:color="auto" w:sz="4" w:space="0"/>
      </w:pBdr>
      <w:shd w:val="clear" w:color="000000" w:fill="FFFFFF"/>
      <w:spacing w:before="100" w:beforeAutospacing="1" w:after="100" w:afterAutospacing="1"/>
      <w:jc w:val="left"/>
    </w:pPr>
    <w:rPr>
      <w:rFonts w:ascii="宋体" w:hAnsi="宋体" w:eastAsia="宋体" w:cs="宋体"/>
      <w:kern w:val="0"/>
      <w:sz w:val="24"/>
      <w:szCs w:val="24"/>
    </w:rPr>
  </w:style>
  <w:style w:type="paragraph" w:customStyle="1" w:styleId="36">
    <w:name w:val="xl81"/>
    <w:basedOn w:val="1"/>
    <w:qFormat/>
    <w:uiPriority w:val="0"/>
    <w:pPr>
      <w:widowControl/>
      <w:pBdr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</w:pBdr>
      <w:shd w:val="clear" w:color="000000" w:fill="FFFFFF"/>
      <w:spacing w:before="100" w:beforeAutospacing="1" w:after="100" w:afterAutospacing="1"/>
      <w:jc w:val="center"/>
    </w:pPr>
    <w:rPr>
      <w:rFonts w:ascii="宋体" w:hAnsi="宋体" w:eastAsia="宋体" w:cs="宋体"/>
      <w:color w:val="000000"/>
      <w:kern w:val="0"/>
      <w:sz w:val="24"/>
      <w:szCs w:val="24"/>
    </w:rPr>
  </w:style>
  <w:style w:type="paragraph" w:customStyle="1" w:styleId="37">
    <w:name w:val="xl82"/>
    <w:basedOn w:val="1"/>
    <w:qFormat/>
    <w:uiPriority w:val="0"/>
    <w:pPr>
      <w:widowControl/>
      <w:pBdr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</w:pBdr>
      <w:shd w:val="clear" w:color="000000" w:fill="FFFFFF"/>
      <w:spacing w:before="100" w:beforeAutospacing="1" w:after="100" w:afterAutospacing="1"/>
      <w:jc w:val="left"/>
    </w:pPr>
    <w:rPr>
      <w:rFonts w:ascii="宋体" w:hAnsi="宋体" w:eastAsia="宋体" w:cs="宋体"/>
      <w:kern w:val="0"/>
      <w:sz w:val="24"/>
      <w:szCs w:val="24"/>
    </w:rPr>
  </w:style>
  <w:style w:type="paragraph" w:customStyle="1" w:styleId="38">
    <w:name w:val="xl83"/>
    <w:basedOn w:val="1"/>
    <w:qFormat/>
    <w:uiPriority w:val="0"/>
    <w:pPr>
      <w:widowControl/>
      <w:pBdr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</w:pBdr>
      <w:spacing w:before="100" w:beforeAutospacing="1" w:after="100" w:afterAutospacing="1"/>
      <w:jc w:val="left"/>
    </w:pPr>
    <w:rPr>
      <w:rFonts w:ascii="宋体" w:hAnsi="宋体" w:eastAsia="宋体" w:cs="宋体"/>
      <w:kern w:val="0"/>
      <w:sz w:val="24"/>
      <w:szCs w:val="24"/>
    </w:rPr>
  </w:style>
  <w:style w:type="paragraph" w:customStyle="1" w:styleId="39">
    <w:name w:val="xl84"/>
    <w:basedOn w:val="1"/>
    <w:uiPriority w:val="0"/>
    <w:pPr>
      <w:widowControl/>
      <w:pBdr>
        <w:top w:val="single" w:color="auto" w:sz="4" w:space="0"/>
        <w:left w:val="single" w:color="auto" w:sz="4" w:space="0"/>
        <w:right w:val="single" w:color="auto" w:sz="4" w:space="0"/>
      </w:pBdr>
      <w:shd w:val="clear" w:color="000000" w:fill="FFFFFF"/>
      <w:spacing w:before="100" w:beforeAutospacing="1" w:after="100" w:afterAutospacing="1"/>
      <w:jc w:val="left"/>
    </w:pPr>
    <w:rPr>
      <w:rFonts w:ascii="宋体" w:hAnsi="宋体" w:eastAsia="宋体" w:cs="宋体"/>
      <w:kern w:val="0"/>
      <w:sz w:val="24"/>
      <w:szCs w:val="24"/>
    </w:rPr>
  </w:style>
  <w:style w:type="paragraph" w:customStyle="1" w:styleId="40">
    <w:name w:val="xl85"/>
    <w:basedOn w:val="1"/>
    <w:qFormat/>
    <w:uiPriority w:val="0"/>
    <w:pPr>
      <w:widowControl/>
      <w:pBdr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</w:pBdr>
      <w:shd w:val="clear" w:color="000000" w:fill="FFFF00"/>
      <w:spacing w:before="100" w:beforeAutospacing="1" w:after="100" w:afterAutospacing="1"/>
      <w:jc w:val="left"/>
    </w:pPr>
    <w:rPr>
      <w:rFonts w:ascii="宋体" w:hAnsi="宋体" w:eastAsia="宋体" w:cs="宋体"/>
      <w:kern w:val="0"/>
      <w:sz w:val="24"/>
      <w:szCs w:val="24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3C82D241-9FBE-405B-ABB2-023121B2C6D4}">
  <ds:schemaRefs/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1</Pages>
  <Words>60</Words>
  <Characters>84</Characters>
  <Lines>1</Lines>
  <Paragraphs>1</Paragraphs>
  <TotalTime>184</TotalTime>
  <ScaleCrop>false</ScaleCrop>
  <LinksUpToDate>false</LinksUpToDate>
  <CharactersWithSpaces>84</CharactersWithSpaces>
  <Application>WPS Office_12.1.0.20784_F1E327BC-269C-435d-A152-05C5408002CA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2022-02-23T05:20:00Z</dcterms:created>
  <dc:creator>Windows 用户</dc:creator>
  <cp:lastModifiedBy>欠一斤</cp:lastModifiedBy>
  <cp:lastPrinted>2024-12-02T06:35:00Z</cp:lastPrinted>
  <dcterms:modified xsi:type="dcterms:W3CDTF">2025-04-11T05:39:32Z</dcterms:modified>
  <cp:revision>74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2052-12.1.0.20784</vt:lpwstr>
  </property>
  <property fmtid="{D5CDD505-2E9C-101B-9397-08002B2CF9AE}" pid="3" name="ICV">
    <vt:lpwstr>2E7FE72510D647E7A30D1469AFF1B3E8_13</vt:lpwstr>
  </property>
</Properties>
</file>