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5</w:t>
      </w:r>
      <w:r>
        <w:rPr>
          <w:rFonts w:hint="eastAsia" w:ascii="方正黑体_GBK" w:eastAsia="方正黑体_GBK"/>
          <w:sz w:val="32"/>
          <w:szCs w:val="32"/>
        </w:rPr>
        <w:t>：</w:t>
      </w:r>
    </w:p>
    <w:p>
      <w:pPr>
        <w:spacing w:beforeLines="50"/>
        <w:jc w:val="center"/>
        <w:rPr>
          <w:rFonts w:ascii="方正黑体_GBK" w:hAnsi="黑体" w:eastAsia="方正黑体_GBK" w:cs="黑体"/>
          <w:bCs/>
          <w:w w:val="90"/>
          <w:sz w:val="44"/>
          <w:szCs w:val="44"/>
        </w:rPr>
      </w:pPr>
      <w:bookmarkStart w:id="0" w:name="_GoBack"/>
      <w:r>
        <w:rPr>
          <w:rFonts w:hint="eastAsia" w:ascii="方正黑体_GBK" w:hAnsi="黑体" w:eastAsia="方正黑体_GBK" w:cs="黑体"/>
          <w:bCs/>
          <w:w w:val="90"/>
          <w:sz w:val="44"/>
          <w:szCs w:val="44"/>
        </w:rPr>
        <w:t>浙江省优秀工业产品评选委员会成员单位名单</w:t>
      </w:r>
    </w:p>
    <w:bookmarkEnd w:id="0"/>
    <w:p>
      <w:pPr>
        <w:spacing w:afterLines="100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（排名不分先后）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浙江省机械工业联合会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浙江省食品工业协会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浙江省船舶行业协会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浙江省太阳能光伏行业协会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浙江省皮革行业协会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浙江省水泥协会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浙江省丝绸协会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浙江省建材工业协会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浙江省中小企业协会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、浙江省自行车电动车行业协会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11</w:t>
      </w:r>
      <w:r>
        <w:rPr>
          <w:rFonts w:hint="eastAsia" w:ascii="仿宋_GB2312" w:eastAsia="仿宋_GB2312"/>
          <w:sz w:val="28"/>
          <w:szCs w:val="28"/>
        </w:rPr>
        <w:t>、浙江省物联网产业协会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12</w:t>
      </w:r>
      <w:r>
        <w:rPr>
          <w:rFonts w:hint="eastAsia" w:ascii="仿宋_GB2312" w:eastAsia="仿宋_GB2312"/>
          <w:sz w:val="28"/>
          <w:szCs w:val="28"/>
        </w:rPr>
        <w:t>、浙江省电机行业协会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13</w:t>
      </w:r>
      <w:r>
        <w:rPr>
          <w:rFonts w:hint="eastAsia" w:ascii="仿宋_GB2312" w:eastAsia="仿宋_GB2312"/>
          <w:sz w:val="28"/>
          <w:szCs w:val="28"/>
        </w:rPr>
        <w:t>、浙江省医药行业协会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、浙江省电力行业协会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15</w:t>
      </w:r>
      <w:r>
        <w:rPr>
          <w:rFonts w:hint="eastAsia" w:ascii="仿宋_GB2312" w:eastAsia="仿宋_GB2312"/>
          <w:sz w:val="28"/>
          <w:szCs w:val="28"/>
        </w:rPr>
        <w:t>、浙江省煤炭行业协会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16</w:t>
      </w:r>
      <w:r>
        <w:rPr>
          <w:rFonts w:hint="eastAsia" w:ascii="仿宋_GB2312" w:eastAsia="仿宋_GB2312"/>
          <w:sz w:val="28"/>
          <w:szCs w:val="28"/>
        </w:rPr>
        <w:t>、浙江省工业设计协会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17</w:t>
      </w:r>
      <w:r>
        <w:rPr>
          <w:rFonts w:hint="eastAsia" w:ascii="仿宋_GB2312" w:eastAsia="仿宋_GB2312"/>
          <w:sz w:val="28"/>
          <w:szCs w:val="28"/>
        </w:rPr>
        <w:t>、浙江省管理咨询与培训协会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18</w:t>
      </w:r>
      <w:r>
        <w:rPr>
          <w:rFonts w:hint="eastAsia" w:ascii="仿宋_GB2312" w:eastAsia="仿宋_GB2312"/>
          <w:sz w:val="28"/>
          <w:szCs w:val="28"/>
        </w:rPr>
        <w:t>、浙江省环境科学学会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19</w:t>
      </w:r>
      <w:r>
        <w:rPr>
          <w:rFonts w:hint="eastAsia" w:ascii="仿宋_GB2312" w:eastAsia="仿宋_GB2312"/>
          <w:sz w:val="28"/>
          <w:szCs w:val="28"/>
        </w:rPr>
        <w:t>、浙江省安全生产科学技术学会</w:t>
      </w:r>
      <w:r>
        <w:rPr>
          <w:rFonts w:ascii="仿宋_GB2312" w:eastAsia="仿宋_GB2312"/>
          <w:sz w:val="28"/>
          <w:szCs w:val="28"/>
        </w:rPr>
        <w:t xml:space="preserve">  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、浙江省家用电器协会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21</w:t>
      </w:r>
      <w:r>
        <w:rPr>
          <w:rFonts w:hint="eastAsia" w:ascii="仿宋_GB2312" w:eastAsia="仿宋_GB2312"/>
          <w:sz w:val="28"/>
          <w:szCs w:val="28"/>
        </w:rPr>
        <w:t>、浙江省电线电缆行业协会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22</w:t>
      </w:r>
      <w:r>
        <w:rPr>
          <w:rFonts w:hint="eastAsia" w:ascii="仿宋_GB2312" w:eastAsia="仿宋_GB2312"/>
          <w:sz w:val="28"/>
          <w:szCs w:val="28"/>
        </w:rPr>
        <w:t>、浙江省汽车零部件产销联合会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23</w:t>
      </w:r>
      <w:r>
        <w:rPr>
          <w:rFonts w:hint="eastAsia" w:ascii="仿宋_GB2312" w:eastAsia="仿宋_GB2312"/>
          <w:sz w:val="28"/>
          <w:szCs w:val="28"/>
        </w:rPr>
        <w:t>、浙江省仪器仪表行业协会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24</w:t>
      </w:r>
      <w:r>
        <w:rPr>
          <w:rFonts w:hint="eastAsia" w:ascii="仿宋_GB2312" w:eastAsia="仿宋_GB2312"/>
          <w:sz w:val="28"/>
          <w:szCs w:val="28"/>
        </w:rPr>
        <w:t>、浙江省医疗器械行业协会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25</w:t>
      </w:r>
      <w:r>
        <w:rPr>
          <w:rFonts w:hint="eastAsia" w:ascii="仿宋_GB2312" w:eastAsia="仿宋_GB2312"/>
          <w:sz w:val="28"/>
          <w:szCs w:val="28"/>
        </w:rPr>
        <w:t>、浙江省石油和化学工业行业协会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26</w:t>
      </w:r>
      <w:r>
        <w:rPr>
          <w:rFonts w:hint="eastAsia" w:ascii="仿宋_GB2312" w:eastAsia="仿宋_GB2312"/>
          <w:sz w:val="28"/>
          <w:szCs w:val="28"/>
        </w:rPr>
        <w:t>、浙江省家具行业协会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、浙江省软件行业协会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、浙江省半导体行业协会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、浙江省五金制品协会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、浙江省服装行业协会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、浙江省纺织行业协会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、浙江省电梯行业协会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、浙江省输配电设备行业协会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、浙江省汽车行业协会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、浙江省企业信息化促进会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、浙江省节能协会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、浙江省工艺美术品行业协会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、浙江省健康产品化妆品行业协会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39</w:t>
      </w:r>
      <w:r>
        <w:rPr>
          <w:rFonts w:hint="eastAsia" w:ascii="仿宋_GB2312" w:eastAsia="仿宋_GB2312"/>
          <w:sz w:val="28"/>
          <w:szCs w:val="28"/>
        </w:rPr>
        <w:t>、浙江省酒业协会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、浙江省冶金有色行业协会</w:t>
      </w:r>
      <w:r>
        <w:rPr>
          <w:rFonts w:ascii="仿宋_GB2312" w:eastAsia="仿宋_GB2312"/>
          <w:sz w:val="28"/>
          <w:szCs w:val="28"/>
        </w:rPr>
        <w:t xml:space="preserve">  </w:t>
      </w:r>
    </w:p>
    <w:p>
      <w:pPr>
        <w:tabs>
          <w:tab w:val="left" w:pos="-8280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、浙江省燃气具和厨具厨电行业协会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、浙江省塑料行业协会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、浙江省农业机械工业行业协会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、浙江省产业用纺织品和非织造布行业协会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、浙江省建筑卫生陶瓷协会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、浙江省高新技术企业协会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、浙江省涂料工业协会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、浙江省缝制机械行业协会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49</w:t>
      </w:r>
      <w:r>
        <w:rPr>
          <w:rFonts w:hint="eastAsia" w:ascii="仿宋_GB2312" w:eastAsia="仿宋_GB2312"/>
          <w:sz w:val="28"/>
          <w:szCs w:val="28"/>
        </w:rPr>
        <w:t>、浙江省首席信息官协会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、浙江省包装联合会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、浙江省珠宝玉石首饰行业协会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、浙江省中药材产业协会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、浙江省工业经济联合会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</w:rPr>
        <w:t>企业联合会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</w:rPr>
        <w:t>企业家协会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、杭州市工业经济联合会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</w:rPr>
        <w:t>企业联合会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</w:rPr>
        <w:t>企业家协会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、宁波市工业经济联合会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</w:rPr>
        <w:t>企业联合会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</w:rPr>
        <w:t>企业家协会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、温州市工业经济联合会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</w:rPr>
        <w:t>企业联合会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</w:rPr>
        <w:t>企业家协会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57</w:t>
      </w:r>
      <w:r>
        <w:rPr>
          <w:rFonts w:hint="eastAsia" w:ascii="仿宋_GB2312" w:eastAsia="仿宋_GB2312"/>
          <w:sz w:val="28"/>
          <w:szCs w:val="28"/>
        </w:rPr>
        <w:t>、绍兴市企业联合会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</w:rPr>
        <w:t>企业家协会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、湖州市工业经济联合会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59</w:t>
      </w:r>
      <w:r>
        <w:rPr>
          <w:rFonts w:hint="eastAsia" w:ascii="仿宋_GB2312" w:eastAsia="仿宋_GB2312"/>
          <w:sz w:val="28"/>
          <w:szCs w:val="28"/>
        </w:rPr>
        <w:t>、金华市企业联合会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</w:rPr>
        <w:t>企业家协会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、舟山群岛新区企业联合会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</w:rPr>
        <w:t>企业家协会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、衢州市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企业家联合会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、台州市企业联合会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</w:rPr>
        <w:t>企业家协会</w:t>
      </w:r>
    </w:p>
    <w:p>
      <w:pPr>
        <w:tabs>
          <w:tab w:val="left" w:pos="468"/>
        </w:tabs>
        <w:spacing w:line="370" w:lineRule="exact"/>
        <w:ind w:firstLine="560" w:firstLineChars="200"/>
        <w:jc w:val="left"/>
        <w:rPr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、义乌市工业经济联合会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</w:rPr>
        <w:t>企业联合会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</w:rPr>
        <w:t>企业家协会</w:t>
      </w:r>
    </w:p>
    <w:sectPr>
      <w:footerReference r:id="rId3" w:type="default"/>
      <w:footerReference r:id="rId4" w:type="even"/>
      <w:pgSz w:w="11906" w:h="16838"/>
      <w:pgMar w:top="1701" w:right="1588" w:bottom="1701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rFonts w:ascii="Times New Roman" w:hAnsi="Times New Roman"/>
        <w:sz w:val="24"/>
        <w:szCs w:val="24"/>
      </w:rPr>
    </w:pPr>
    <w:r>
      <w:rPr>
        <w:rStyle w:val="8"/>
        <w:rFonts w:ascii="Times New Roman" w:hAnsi="Times New Roman"/>
        <w:sz w:val="24"/>
        <w:szCs w:val="24"/>
      </w:rPr>
      <w:t xml:space="preserve">— </w:t>
    </w:r>
    <w:r>
      <w:rPr>
        <w:rStyle w:val="8"/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Style w:val="8"/>
        <w:rFonts w:ascii="Times New Roman" w:hAnsi="Times New Roman"/>
        <w:sz w:val="24"/>
        <w:szCs w:val="24"/>
      </w:rPr>
      <w:fldChar w:fldCharType="separate"/>
    </w:r>
    <w:r>
      <w:rPr>
        <w:rStyle w:val="8"/>
        <w:rFonts w:ascii="Times New Roman" w:hAnsi="Times New Roman"/>
        <w:sz w:val="24"/>
        <w:szCs w:val="24"/>
      </w:rPr>
      <w:t>32</w:t>
    </w:r>
    <w:r>
      <w:rPr>
        <w:rStyle w:val="8"/>
        <w:rFonts w:ascii="Times New Roman" w:hAnsi="Times New Roman"/>
        <w:sz w:val="24"/>
        <w:szCs w:val="24"/>
      </w:rPr>
      <w:fldChar w:fldCharType="end"/>
    </w:r>
    <w:r>
      <w:rPr>
        <w:rStyle w:val="8"/>
        <w:rFonts w:ascii="Times New Roman" w:hAnsi="Times New Roman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kMzhmMjQ4MTg2YjU4OWEzZjYzMDZhNzBlNDJiMjUifQ=="/>
    <w:docVar w:name="KSO_WPS_MARK_KEY" w:val="00b9e950-663a-4cdf-af24-07b3daef3e12"/>
  </w:docVars>
  <w:rsids>
    <w:rsidRoot w:val="483A3E9B"/>
    <w:rsid w:val="00002C4D"/>
    <w:rsid w:val="000472C5"/>
    <w:rsid w:val="000D28C9"/>
    <w:rsid w:val="00382962"/>
    <w:rsid w:val="004203A4"/>
    <w:rsid w:val="004D52B0"/>
    <w:rsid w:val="00550B0F"/>
    <w:rsid w:val="005755C9"/>
    <w:rsid w:val="006838C3"/>
    <w:rsid w:val="009213B4"/>
    <w:rsid w:val="009240B5"/>
    <w:rsid w:val="00975DBB"/>
    <w:rsid w:val="00A62F5E"/>
    <w:rsid w:val="00A6570C"/>
    <w:rsid w:val="00A86AB6"/>
    <w:rsid w:val="00BA1696"/>
    <w:rsid w:val="00CC7FAB"/>
    <w:rsid w:val="00D12F32"/>
    <w:rsid w:val="00DD7B0C"/>
    <w:rsid w:val="00E161D0"/>
    <w:rsid w:val="00F01CD0"/>
    <w:rsid w:val="015C0D1C"/>
    <w:rsid w:val="02902A6D"/>
    <w:rsid w:val="045B70AB"/>
    <w:rsid w:val="05395A62"/>
    <w:rsid w:val="07543143"/>
    <w:rsid w:val="0830721C"/>
    <w:rsid w:val="0903630C"/>
    <w:rsid w:val="0CB13BA8"/>
    <w:rsid w:val="0E2D1B8A"/>
    <w:rsid w:val="12310428"/>
    <w:rsid w:val="14647F68"/>
    <w:rsid w:val="16544E81"/>
    <w:rsid w:val="17654071"/>
    <w:rsid w:val="1997072D"/>
    <w:rsid w:val="19BB564E"/>
    <w:rsid w:val="1AC4271E"/>
    <w:rsid w:val="1B3426D8"/>
    <w:rsid w:val="1C470501"/>
    <w:rsid w:val="1C7E3E3E"/>
    <w:rsid w:val="1E3C5E21"/>
    <w:rsid w:val="20584074"/>
    <w:rsid w:val="20B971DB"/>
    <w:rsid w:val="25777D91"/>
    <w:rsid w:val="2A1E48EC"/>
    <w:rsid w:val="2C8B2374"/>
    <w:rsid w:val="2E9C2616"/>
    <w:rsid w:val="2EC102CF"/>
    <w:rsid w:val="2ED54D20"/>
    <w:rsid w:val="2F9E5C51"/>
    <w:rsid w:val="30751293"/>
    <w:rsid w:val="32C4038E"/>
    <w:rsid w:val="331A1D5C"/>
    <w:rsid w:val="37386C54"/>
    <w:rsid w:val="39856D47"/>
    <w:rsid w:val="39D25E2B"/>
    <w:rsid w:val="3A715A38"/>
    <w:rsid w:val="3B757103"/>
    <w:rsid w:val="3E9834E2"/>
    <w:rsid w:val="3EC04EBC"/>
    <w:rsid w:val="3F3C3D16"/>
    <w:rsid w:val="410B3FDF"/>
    <w:rsid w:val="42351359"/>
    <w:rsid w:val="43983C8E"/>
    <w:rsid w:val="47F0744C"/>
    <w:rsid w:val="483A3E9B"/>
    <w:rsid w:val="4FDA08FD"/>
    <w:rsid w:val="518014CC"/>
    <w:rsid w:val="52FA62E7"/>
    <w:rsid w:val="53193109"/>
    <w:rsid w:val="536C3880"/>
    <w:rsid w:val="550D64A7"/>
    <w:rsid w:val="563665FD"/>
    <w:rsid w:val="56BD506C"/>
    <w:rsid w:val="594A103A"/>
    <w:rsid w:val="594C15F6"/>
    <w:rsid w:val="59C304CB"/>
    <w:rsid w:val="59E33A76"/>
    <w:rsid w:val="5A6B10B2"/>
    <w:rsid w:val="5B6634E0"/>
    <w:rsid w:val="5EAE2F94"/>
    <w:rsid w:val="62A274F4"/>
    <w:rsid w:val="62A56FE4"/>
    <w:rsid w:val="643D4406"/>
    <w:rsid w:val="67AB7893"/>
    <w:rsid w:val="68440A92"/>
    <w:rsid w:val="6B7C2964"/>
    <w:rsid w:val="6C4338BD"/>
    <w:rsid w:val="6EE83C06"/>
    <w:rsid w:val="713E593C"/>
    <w:rsid w:val="72824E73"/>
    <w:rsid w:val="73B82242"/>
    <w:rsid w:val="74DA17EA"/>
    <w:rsid w:val="75795EB8"/>
    <w:rsid w:val="75D355A6"/>
    <w:rsid w:val="78B60CA3"/>
    <w:rsid w:val="7C677328"/>
    <w:rsid w:val="7D581463"/>
    <w:rsid w:val="7E68397A"/>
    <w:rsid w:val="7F1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page number"/>
    <w:basedOn w:val="6"/>
    <w:uiPriority w:val="99"/>
    <w:rPr>
      <w:rFonts w:cs="Times New Roman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Head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Footer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31</Pages>
  <Words>11879</Words>
  <Characters>12619</Characters>
  <Lines>0</Lines>
  <Paragraphs>0</Paragraphs>
  <TotalTime>18</TotalTime>
  <ScaleCrop>false</ScaleCrop>
  <LinksUpToDate>false</LinksUpToDate>
  <CharactersWithSpaces>14106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2018-05-02T03:11:00Z</dcterms:created>
  <dc:creator>Administrator</dc:creator>
  <cp:lastModifiedBy>Natalie</cp:lastModifiedBy>
  <cp:lastPrinted>2023-02-09T06:36:00Z</cp:lastPrinted>
  <dcterms:modified xsi:type="dcterms:W3CDTF">2023-02-28T08:00:23Z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761B629AE1AE4E03951D227F36CA1B7C</vt:lpwstr>
  </property>
</Properties>
</file>