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4</w:t>
      </w:r>
      <w:r>
        <w:rPr>
          <w:rFonts w:hint="eastAsia" w:ascii="方正黑体_GBK" w:eastAsia="方正黑体_GBK"/>
          <w:sz w:val="32"/>
          <w:szCs w:val="32"/>
        </w:rPr>
        <w:t>：</w:t>
      </w:r>
    </w:p>
    <w:p>
      <w:pPr>
        <w:spacing w:beforeLines="100" w:afterLines="100"/>
        <w:jc w:val="center"/>
        <w:rPr>
          <w:rFonts w:ascii="方正黑体_GBK" w:hAnsi="黑体" w:eastAsia="方正黑体_GBK" w:cs="黑体"/>
          <w:bCs/>
          <w:sz w:val="44"/>
          <w:szCs w:val="44"/>
        </w:rPr>
      </w:pPr>
      <w:r>
        <w:rPr>
          <w:rFonts w:hint="eastAsia" w:ascii="方正黑体_GBK" w:hAnsi="黑体" w:eastAsia="方正黑体_GBK" w:cs="黑体"/>
          <w:bCs/>
          <w:sz w:val="44"/>
          <w:szCs w:val="44"/>
        </w:rPr>
        <w:t>申报产品分类代码</w:t>
      </w:r>
    </w:p>
    <w:tbl>
      <w:tblPr>
        <w:tblStyle w:val="5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A.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电子、电器、通讯、数字化产品类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AA.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消费性电子及电器产品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消费性电子产品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安防监控、摄像、录音及储存辨识分析产品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音响、影视产品及投影设备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卫星导航及电子字典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商业和办公室电子、电器设备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车用电子产品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0107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其它电子、电器产品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AB.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网路、通讯产品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固定电话、传真机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手机及移动通讯产品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无线通讯、传输接收器材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数据通讯产品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视屏会议系统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网路应用产品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0117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其它通讯产品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AC.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电脑硬件及外设设备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0121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电脑、电子阅读器、播放机、学习游戏机等主机产品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0122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显示器、储存硬盘、打印机、印相机、绘图机及割字机等外设设备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0123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工作站、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路由器、不间断电源、储充电等设备及耗材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0124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核心软件产品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AD.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数字化、智能化软件产品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0131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工业软件及集成系统产品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0132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数据采集、传输、储存系统产品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0133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智能分析、控制系统产品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0134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传感元（器）件产品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B.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新能源、节能、环保产品类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BA.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太阳能、风能及其它新能源应用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0201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太阳能利用（发电、热水、取暖、照明、动力等）产品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  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0202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风能利用（发电、动力、照明等）产品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0203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地（水）热、潮汐能等其它可再生能源利用产品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0204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余热、制动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>空气能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等能源回收利用产品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0205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高性能储能电池等储能、逆变、整流设备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BB.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新光源类产品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0211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半导体照明（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>LED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）灯具、节日灯及相关产品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  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0212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道路交通、园林、机场、车站等公共场所节能照明产品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0213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电子幕墙、液晶显示器等其它新光源产品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BC.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节能设备及部件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0221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节能电机、变频器、电子传感器等关键零部件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0222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螺杆压缩机（泵）等新型节能产品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>BD.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环保低碳产品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0231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环保设备及易耗品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0232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废气、废水、固体废物处理和减排装置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0233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减少二氧化碳排放、碳回收的装置及相关产品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54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C.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食品、医药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  <w:lang w:val="en-US" w:eastAsia="zh-CN"/>
              </w:rPr>
              <w:t>保健品、化妆品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CA.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食品饮料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0301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工厂化生产的系列包装食品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0302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工厂化生产的罐装饮料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0303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工厂化生产的冷链速冻食品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0304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烟酒糖及调味品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CB.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医疗药品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0311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化学及生物萃取原料药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0312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中药制剂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0313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化学制剂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CC.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保健品类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0321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生物萃取保健品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0322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化学合成中药保健品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0323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辅助治疗保健品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CD.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卫生防护用品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0331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个人防护用品</w:t>
            </w:r>
          </w:p>
          <w:p>
            <w:pPr>
              <w:spacing w:line="354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033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>2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环境卫生设备</w:t>
            </w:r>
          </w:p>
          <w:p>
            <w:pPr>
              <w:spacing w:line="354" w:lineRule="exact"/>
              <w:rPr>
                <w:rFonts w:hint="eastAsia"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033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>3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防疫、空气净化、消毒杀菌等设备及耗材</w:t>
            </w:r>
          </w:p>
          <w:p>
            <w:pPr>
              <w:spacing w:line="354" w:lineRule="exact"/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>CE. 化妆品、美容美发用品、卫浴产品</w:t>
            </w:r>
          </w:p>
          <w:p>
            <w:pPr>
              <w:spacing w:line="354" w:lineRule="exact"/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>0341    清洁类化妆品</w:t>
            </w:r>
          </w:p>
          <w:p>
            <w:pPr>
              <w:spacing w:line="354" w:lineRule="exact"/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0342    护理类化妆品</w:t>
            </w:r>
          </w:p>
          <w:p>
            <w:pPr>
              <w:spacing w:line="354" w:lineRule="exact"/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0343    美容、修饰类化妆品</w:t>
            </w:r>
          </w:p>
          <w:p>
            <w:pPr>
              <w:spacing w:line="354" w:lineRule="exact"/>
              <w:rPr>
                <w:rFonts w:hint="default" w:ascii="仿宋_GB2312" w:hAns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0344    卫浴产品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D.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生活、文化创意产品类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8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DA.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时尚生活产品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金银、珠宝及其它材料饰品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钟表、文具、装饰品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礼品、工艺品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DB.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文化创意产品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文化创意产品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DC.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休闲、娱乐及运动用品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运动用品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旅游休闲用品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娱乐用品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玩具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乐器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教具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宠物用品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0428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E.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服装、纺织、皮革产品类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EA.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服装、服饰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服装类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服饰类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EB.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纺织品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面料类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辅料类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0513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丝、线、纤维等其它纺织品及原料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EC.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皮（塑）革制品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0521 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服饰类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0522 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鞋类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0523 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箱、包、袋类产品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F.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家具、建材、五金工具类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FA.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家具、厨具及家用品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一般家具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办公家具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公用家具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餐厨家具、用品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家用品、寝饰品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婴幼儿用品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0607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FB.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建材、消防及安全防护产品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建材、壁材、地材、装潢材料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门窗制品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0613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安全防护产品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0614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消防器材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0615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FC.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家用五金、手持工具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0621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五金制品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0622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手持工具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0623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hint="eastAsia"/>
                <w:lang w:val="en-US" w:eastAsia="zh-CN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G.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精密仪器、医疗器材类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GA.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精密仪器仪表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0701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仪器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、仪表、传感元器件等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0702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光学器材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0703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检测、测试仪器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GB.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医疗器材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0711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治疗器械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0712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医疗辅助器械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0713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康复器械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0714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医疗耗材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0715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医疗检验器械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H.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化工、塑胶、包装产品类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8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HA.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化工制品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化工原料及制品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日用化学品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染料、颜料、油墨类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0804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油漆涂料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0805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合成树脂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HB.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塑胶制品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工程塑胶制品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0812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塑胶零部件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0813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日用塑胶制品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HC.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包装产品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0821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包装材料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0822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包装容器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0823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I.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交通工具类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IA.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自行车、电动自行车、摩托车及零配件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自行车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电动自行车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摩托车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0904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动力电池等相关配件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IB.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汽车、航空、船舶及零配件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0911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汽车及零配件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0912 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电动汽车及零配件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0913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航空设备及零配件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0914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船舶及零配件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0915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J.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机械、电气、家电产品类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JA.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机械设备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机床等机械加工设备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橡塑胶、皮革机械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食品、医药机械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纺织、制衣机械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光电与半导体设备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印刷包装机械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搬运仓储机械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1008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工业用制冷、空调、净化等环境设备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1009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其它机械设备及耗材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1010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机械设备数控软件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     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JB.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电力、电工设备、器材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1021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发电、电力输送、变电设备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1022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电工器材、电工工具类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1023   </w:t>
            </w:r>
            <w:r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电机等电力拖动设备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JC.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家用电器</w:t>
            </w:r>
          </w:p>
          <w:p>
            <w:pPr>
              <w:spacing w:line="340" w:lineRule="exact"/>
              <w:ind w:firstLine="120" w:firstLineChars="5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1031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家用制冷电器具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40" w:lineRule="exact"/>
              <w:ind w:firstLine="120" w:firstLineChars="5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1032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家用空气调节器</w:t>
            </w:r>
          </w:p>
          <w:p>
            <w:pPr>
              <w:spacing w:line="340" w:lineRule="exact"/>
              <w:ind w:firstLine="120" w:firstLineChars="5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1033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家用厨房电器具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40" w:lineRule="exact"/>
              <w:ind w:firstLine="120" w:firstLineChars="5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1034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家用通风电器具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340" w:lineRule="exact"/>
              <w:ind w:firstLine="120" w:firstLineChars="5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1035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家用清洁卫生电器具</w:t>
            </w:r>
          </w:p>
          <w:p>
            <w:pPr>
              <w:spacing w:line="340" w:lineRule="exact"/>
              <w:ind w:firstLine="120" w:firstLineChars="5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1036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家用美容、保健护理电器具</w:t>
            </w:r>
          </w:p>
          <w:p>
            <w:pPr>
              <w:spacing w:line="340" w:lineRule="exact"/>
              <w:ind w:firstLine="120" w:firstLineChars="5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1037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家用电力器具专用配件</w:t>
            </w:r>
          </w:p>
          <w:p>
            <w:pPr>
              <w:spacing w:line="340" w:lineRule="exact"/>
              <w:ind w:firstLine="120" w:firstLineChars="5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1038  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其他家用家用电力器具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K 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冶金类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KA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黑色金属</w:t>
            </w:r>
          </w:p>
          <w:p>
            <w:pPr>
              <w:spacing w:line="320" w:lineRule="exact"/>
              <w:ind w:firstLine="120" w:firstLineChars="5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1101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黑色金属长材</w:t>
            </w:r>
          </w:p>
          <w:p>
            <w:pPr>
              <w:spacing w:line="320" w:lineRule="exact"/>
              <w:ind w:firstLine="120" w:firstLineChars="5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1102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黑色金属扁平材</w:t>
            </w:r>
          </w:p>
          <w:p>
            <w:pPr>
              <w:spacing w:line="320" w:lineRule="exact"/>
              <w:ind w:firstLine="120" w:firstLineChars="5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1103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黑色金属型材</w:t>
            </w:r>
          </w:p>
          <w:p>
            <w:pPr>
              <w:spacing w:line="320" w:lineRule="exact"/>
              <w:ind w:firstLine="120" w:firstLineChars="5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>1104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其他黑色金属钢材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KB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有色金属</w:t>
            </w:r>
          </w:p>
          <w:p>
            <w:pPr>
              <w:spacing w:line="320" w:lineRule="exact"/>
              <w:ind w:firstLine="120" w:firstLineChars="5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1111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铜及铜合金加工材</w:t>
            </w:r>
          </w:p>
          <w:p>
            <w:pPr>
              <w:spacing w:line="320" w:lineRule="exact"/>
              <w:ind w:firstLine="120" w:firstLineChars="5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1112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铝及铝合金加工材</w:t>
            </w:r>
          </w:p>
          <w:p>
            <w:pPr>
              <w:spacing w:line="320" w:lineRule="exact"/>
              <w:ind w:firstLine="120" w:firstLineChars="50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1113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其他有色金属加工材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Z. 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78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ZA.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b/>
                <w:bCs/>
                <w:sz w:val="24"/>
                <w:szCs w:val="32"/>
              </w:rPr>
            </w:pP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1101  </w:t>
            </w:r>
            <w:r>
              <w:rPr>
                <w:rFonts w:hint="eastAsia" w:ascii="仿宋_GB2312" w:hAnsi="仿宋_GB2312" w:eastAsia="仿宋_GB2312"/>
                <w:sz w:val="24"/>
                <w:szCs w:val="32"/>
              </w:rPr>
              <w:t>其它产品</w:t>
            </w:r>
            <w:r>
              <w:rPr>
                <w:rFonts w:ascii="仿宋_GB2312" w:hAnsi="仿宋_GB2312" w:eastAsia="仿宋_GB2312"/>
                <w:sz w:val="24"/>
                <w:szCs w:val="32"/>
              </w:rPr>
              <w:t xml:space="preserve">      </w:t>
            </w:r>
          </w:p>
        </w:tc>
      </w:tr>
    </w:tbl>
    <w:p>
      <w:pPr>
        <w:tabs>
          <w:tab w:val="left" w:pos="468"/>
        </w:tabs>
        <w:spacing w:line="370" w:lineRule="exact"/>
        <w:jc w:val="left"/>
        <w:rPr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701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rFonts w:ascii="Times New Roman" w:hAnsi="Times New Roman"/>
        <w:sz w:val="24"/>
        <w:szCs w:val="24"/>
      </w:rPr>
    </w:pPr>
    <w:r>
      <w:rPr>
        <w:rStyle w:val="8"/>
        <w:rFonts w:ascii="Times New Roman" w:hAnsi="Times New Roman"/>
        <w:sz w:val="24"/>
        <w:szCs w:val="24"/>
      </w:rPr>
      <w:t xml:space="preserve">— </w:t>
    </w:r>
    <w:r>
      <w:rPr>
        <w:rStyle w:val="8"/>
        <w:rFonts w:ascii="Times New Roman" w:hAnsi="Times New Roman"/>
        <w:sz w:val="24"/>
        <w:szCs w:val="24"/>
      </w:rPr>
      <w:fldChar w:fldCharType="begin"/>
    </w:r>
    <w:r>
      <w:rPr>
        <w:rStyle w:val="8"/>
        <w:rFonts w:ascii="Times New Roman" w:hAnsi="Times New Roman"/>
        <w:sz w:val="24"/>
        <w:szCs w:val="24"/>
      </w:rPr>
      <w:instrText xml:space="preserve">PAGE  </w:instrText>
    </w:r>
    <w:r>
      <w:rPr>
        <w:rStyle w:val="8"/>
        <w:rFonts w:ascii="Times New Roman" w:hAnsi="Times New Roman"/>
        <w:sz w:val="24"/>
        <w:szCs w:val="24"/>
      </w:rPr>
      <w:fldChar w:fldCharType="separate"/>
    </w:r>
    <w:r>
      <w:rPr>
        <w:rStyle w:val="8"/>
        <w:rFonts w:ascii="Times New Roman" w:hAnsi="Times New Roman"/>
        <w:sz w:val="24"/>
        <w:szCs w:val="24"/>
      </w:rPr>
      <w:t>32</w:t>
    </w:r>
    <w:r>
      <w:rPr>
        <w:rStyle w:val="8"/>
        <w:rFonts w:ascii="Times New Roman" w:hAnsi="Times New Roman"/>
        <w:sz w:val="24"/>
        <w:szCs w:val="24"/>
      </w:rPr>
      <w:fldChar w:fldCharType="end"/>
    </w:r>
    <w:r>
      <w:rPr>
        <w:rStyle w:val="8"/>
        <w:rFonts w:ascii="Times New Roman" w:hAnsi="Times New Roman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kMzhmMjQ4MTg2YjU4OWEzZjYzMDZhNzBlNDJiMjUifQ=="/>
    <w:docVar w:name="KSO_WPS_MARK_KEY" w:val="00b9e950-663a-4cdf-af24-07b3daef3e12"/>
  </w:docVars>
  <w:rsids>
    <w:rsidRoot w:val="483A3E9B"/>
    <w:rsid w:val="00002C4D"/>
    <w:rsid w:val="000472C5"/>
    <w:rsid w:val="000D28C9"/>
    <w:rsid w:val="00382962"/>
    <w:rsid w:val="004203A4"/>
    <w:rsid w:val="004D52B0"/>
    <w:rsid w:val="00550B0F"/>
    <w:rsid w:val="005755C9"/>
    <w:rsid w:val="006838C3"/>
    <w:rsid w:val="009213B4"/>
    <w:rsid w:val="009240B5"/>
    <w:rsid w:val="00975DBB"/>
    <w:rsid w:val="00A62F5E"/>
    <w:rsid w:val="00A6570C"/>
    <w:rsid w:val="00A86AB6"/>
    <w:rsid w:val="00BA1696"/>
    <w:rsid w:val="00CC7FAB"/>
    <w:rsid w:val="00D12F32"/>
    <w:rsid w:val="00DD7B0C"/>
    <w:rsid w:val="00E161D0"/>
    <w:rsid w:val="00F01CD0"/>
    <w:rsid w:val="015C0D1C"/>
    <w:rsid w:val="02902A6D"/>
    <w:rsid w:val="045B70AB"/>
    <w:rsid w:val="05395A62"/>
    <w:rsid w:val="07543143"/>
    <w:rsid w:val="0830721C"/>
    <w:rsid w:val="0903630C"/>
    <w:rsid w:val="0CB13BA8"/>
    <w:rsid w:val="0E2D1B8A"/>
    <w:rsid w:val="12310428"/>
    <w:rsid w:val="14647F68"/>
    <w:rsid w:val="16544E81"/>
    <w:rsid w:val="17654071"/>
    <w:rsid w:val="1997072D"/>
    <w:rsid w:val="19BB564E"/>
    <w:rsid w:val="1AC4271E"/>
    <w:rsid w:val="1B3426D8"/>
    <w:rsid w:val="1B7800C2"/>
    <w:rsid w:val="1C470501"/>
    <w:rsid w:val="1C7E3E3E"/>
    <w:rsid w:val="1E3C5E21"/>
    <w:rsid w:val="20584074"/>
    <w:rsid w:val="20B971DB"/>
    <w:rsid w:val="25777D91"/>
    <w:rsid w:val="2A1E48EC"/>
    <w:rsid w:val="2C8B2374"/>
    <w:rsid w:val="2E9C2616"/>
    <w:rsid w:val="2EC102CF"/>
    <w:rsid w:val="2ED54D20"/>
    <w:rsid w:val="2F9E5C51"/>
    <w:rsid w:val="30751293"/>
    <w:rsid w:val="32C4038E"/>
    <w:rsid w:val="331A1D5C"/>
    <w:rsid w:val="37386C54"/>
    <w:rsid w:val="39856D47"/>
    <w:rsid w:val="39D25E2B"/>
    <w:rsid w:val="3A715A38"/>
    <w:rsid w:val="3B757103"/>
    <w:rsid w:val="3E9834E2"/>
    <w:rsid w:val="3EC04EBC"/>
    <w:rsid w:val="3F3C3D16"/>
    <w:rsid w:val="410B3FDF"/>
    <w:rsid w:val="42351359"/>
    <w:rsid w:val="43983C8E"/>
    <w:rsid w:val="47F0744C"/>
    <w:rsid w:val="483A3E9B"/>
    <w:rsid w:val="4FDA08FD"/>
    <w:rsid w:val="518014CC"/>
    <w:rsid w:val="52FA62E7"/>
    <w:rsid w:val="53193109"/>
    <w:rsid w:val="536C3880"/>
    <w:rsid w:val="550D64A7"/>
    <w:rsid w:val="563665FD"/>
    <w:rsid w:val="56BD506C"/>
    <w:rsid w:val="594A103A"/>
    <w:rsid w:val="59C304CB"/>
    <w:rsid w:val="59E33A76"/>
    <w:rsid w:val="5A6B10B2"/>
    <w:rsid w:val="5B6634E0"/>
    <w:rsid w:val="5EAE2F94"/>
    <w:rsid w:val="62A274F4"/>
    <w:rsid w:val="62A56FE4"/>
    <w:rsid w:val="643D4406"/>
    <w:rsid w:val="67AB7893"/>
    <w:rsid w:val="68440A92"/>
    <w:rsid w:val="6B7C2964"/>
    <w:rsid w:val="6C4338BD"/>
    <w:rsid w:val="6EE83C06"/>
    <w:rsid w:val="713E593C"/>
    <w:rsid w:val="72824E73"/>
    <w:rsid w:val="73B82242"/>
    <w:rsid w:val="74DA17EA"/>
    <w:rsid w:val="75795EB8"/>
    <w:rsid w:val="75D355A6"/>
    <w:rsid w:val="78B60CA3"/>
    <w:rsid w:val="7C677328"/>
    <w:rsid w:val="7D581463"/>
    <w:rsid w:val="7E68397A"/>
    <w:rsid w:val="7F1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Head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Footer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31</Pages>
  <Words>11879</Words>
  <Characters>12619</Characters>
  <Lines>0</Lines>
  <Paragraphs>0</Paragraphs>
  <TotalTime>19</TotalTime>
  <ScaleCrop>false</ScaleCrop>
  <LinksUpToDate>false</LinksUpToDate>
  <CharactersWithSpaces>14106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2018-05-02T03:11:00Z</dcterms:created>
  <dc:creator>Administrator</dc:creator>
  <cp:lastModifiedBy>Natalie</cp:lastModifiedBy>
  <cp:lastPrinted>2023-02-09T06:36:00Z</cp:lastPrinted>
  <dcterms:modified xsi:type="dcterms:W3CDTF">2023-02-28T07:59:29Z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761B629AE1AE4E03951D227F36CA1B7C</vt:lpwstr>
  </property>
</Properties>
</file>