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F23980" w:rsidRPr="00F23980" w:rsidRDefault="00E30C70" w:rsidP="00F23980">
      <w:pPr>
        <w:ind w:firstLineChars="300" w:firstLine="843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浙江省</w:t>
      </w:r>
      <w:r w:rsidR="00F23980" w:rsidRPr="00F23980">
        <w:rPr>
          <w:rFonts w:ascii="宋体" w:eastAsia="宋体" w:hAnsi="宋体" w:hint="eastAsia"/>
          <w:b/>
          <w:sz w:val="28"/>
          <w:szCs w:val="28"/>
        </w:rPr>
        <w:t>20</w:t>
      </w:r>
      <w:r w:rsidR="00F23980" w:rsidRPr="00F23980">
        <w:rPr>
          <w:rFonts w:ascii="宋体" w:eastAsia="宋体" w:hAnsi="宋体"/>
          <w:b/>
          <w:sz w:val="28"/>
          <w:szCs w:val="28"/>
        </w:rPr>
        <w:t>2</w:t>
      </w:r>
      <w:r w:rsidR="00F23980" w:rsidRPr="00F23980">
        <w:rPr>
          <w:rFonts w:ascii="宋体" w:eastAsia="宋体" w:hAnsi="宋体" w:hint="eastAsia"/>
          <w:b/>
          <w:sz w:val="28"/>
          <w:szCs w:val="28"/>
        </w:rPr>
        <w:t>2年第五批软件企业评估（年审）名单（</w:t>
      </w:r>
      <w:r w:rsidR="00F23980" w:rsidRPr="00F23980">
        <w:rPr>
          <w:rFonts w:ascii="宋体" w:eastAsia="宋体" w:hAnsi="宋体"/>
          <w:b/>
          <w:sz w:val="28"/>
          <w:szCs w:val="28"/>
        </w:rPr>
        <w:t>138</w:t>
      </w:r>
      <w:r w:rsidR="00F23980" w:rsidRPr="00F23980">
        <w:rPr>
          <w:rFonts w:ascii="宋体" w:eastAsia="宋体" w:hAnsi="宋体" w:hint="eastAsia"/>
          <w:b/>
          <w:sz w:val="28"/>
          <w:szCs w:val="28"/>
        </w:rPr>
        <w:t>家）</w:t>
      </w:r>
    </w:p>
    <w:p w:rsidR="001D6867" w:rsidRPr="00F23980" w:rsidRDefault="001D6867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7"/>
        <w:gridCol w:w="3531"/>
        <w:gridCol w:w="1843"/>
        <w:gridCol w:w="2205"/>
      </w:tblGrid>
      <w:tr w:rsidR="00FF5205" w:rsidRPr="00FF5205" w:rsidTr="00FF5205">
        <w:trPr>
          <w:trHeight w:val="375"/>
        </w:trPr>
        <w:tc>
          <w:tcPr>
            <w:tcW w:w="717" w:type="dxa"/>
            <w:noWrap/>
            <w:hideMark/>
          </w:tcPr>
          <w:p w:rsidR="00FF5205" w:rsidRPr="00FF5205" w:rsidRDefault="00FF5205" w:rsidP="00FF5205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FF5205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3531" w:type="dxa"/>
            <w:noWrap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F5205">
              <w:rPr>
                <w:rFonts w:ascii="宋体" w:eastAsia="宋体" w:hAnsi="宋体" w:hint="eastAsia"/>
                <w:b/>
                <w:bCs/>
                <w:sz w:val="22"/>
              </w:rPr>
              <w:t>申请企业名称</w:t>
            </w:r>
          </w:p>
        </w:tc>
        <w:tc>
          <w:tcPr>
            <w:tcW w:w="1843" w:type="dxa"/>
            <w:noWrap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F5205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2205" w:type="dxa"/>
            <w:noWrap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F5205">
              <w:rPr>
                <w:rFonts w:ascii="宋体" w:eastAsia="宋体" w:hAnsi="宋体" w:hint="eastAsia"/>
                <w:b/>
                <w:bCs/>
                <w:sz w:val="22"/>
              </w:rPr>
              <w:t>发证日期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浙江中控信息产业股份有限公司</w:t>
            </w: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浙RQ-2015-0060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杭州蒲公英农业技术有限公司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浙RQ-2016-0045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杭州电魂网络科技股份有限公司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浙RQ-2016-0097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杭州衡泰技术股份有限公司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浙RQ-2016-0111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浙江天正思维信息技术有限公司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浙RQ-2016-0136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499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杭州中奥科技有限公司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浙RQ-2016-0140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2022/7/14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浙江金淳信息技术有限公司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浙RQ-2016-0166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杭州麟云科技有限公司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浙RQ-2017-0009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浙江联运知慧科技有限公司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浙RQ-2017-0079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浙江柘创科技有限公司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浙RQ-2017-0113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杭州软易科技有限公司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浙RQ-2017-0145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浙江臻善科技股份有限公司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浙RQ-2017-0160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浙江警安科技有限公司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浙RQ-2017-0177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浙江万方软件有限公司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浙RQ-2017-0184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杭州第九区科技有限公司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浙RQ-2017-0211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杭州云永网络科技有限公司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浙RQ-2017-0218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浙江智晟科技有限公司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浙RQ-2017-0241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浙大正呈科技有限公司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浙RQ-2018-0045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杭州休普电子技术有限公司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浙RQ-2018-0049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杭州云为科技有限公司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浙RQ-2018-0056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杭州华量软件有限公司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浙RQ-2018-0063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lastRenderedPageBreak/>
              <w:t>22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闪捷信息科技有限公司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浙RQ-2018-0079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杭州微拍堂文化创意有限公司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浙RQ-2018-0085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杭州巨步科技有限公司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浙RQ-2018-0089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虹软科技股份有限公司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浙RQ-2018-0090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浙江掌尊信息科技有限公司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浙RQ-2018-0096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杭州数梦工场科技有限公司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浙RQ-2018-0112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杭州映云科技有限公司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浙RQ-2018-0115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浙江研几网络科技股份有限公司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浙RQ-2018-0124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杭州瑞成信息技术有限公司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浙RQ-2018-0125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杭州鼎易信息科技有限公司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浙RQ-2018-0153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杭州优云科技有限公司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浙RQ-2018-0170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杭州华网信息技术有限公司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浙RQ-2018-0174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浙江省公众信息产业有限公司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浙RQ-2018-0188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浙江绍兴和达水务技术股份有限公司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浙RQ-2018-0210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浙江小桥流水环境科技有限公司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浙RQ-2018-0214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杭州传送门网络科技有限公司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浙RQ-2018-0225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杭州云象网络技术有限公司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浙RQ-2019-0002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39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杭州岁丰信息技术有限公司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浙RQ-2019-0025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杭州辰青和业科技有限公司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浙RQ-2019-0027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2022/7/14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杭州慧点信息技术有限公司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浙RQ-2019-0036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杭州迪普信息技术有限公司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浙RQ-2019-0055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浙江信网真科技股份有限公司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浙RQ-2019-0096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杭州仟金顶信息科技有限公司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浙RQ-2019-0107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杭州龙席网络科技股份有限公司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浙RQ-2019-0109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杭州三汇信息工程有限公司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浙RQ-2019-0146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lastRenderedPageBreak/>
              <w:t>47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维沃移动通信（杭州）有限公司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浙RQ-2019-0148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杭州天谷信息科技有限公司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浙RQ-2019-0191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49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杭州孚嘉科技有限公司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浙RQ-2019-0196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杭州卡艾视科技有限公司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浙RQ-2019-0211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杭州灵西机器人智能科技有限公司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浙RQ-2019-0265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中数智科（杭州）科技有限公司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浙RQ-2019-0270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2022/7/14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浙江源创智控技术有限公司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浙RQ-2019-0272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浙江天蝶云软件科技有限公司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浙RQ-2019-0273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杭州慧智电子科技有限公司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浙RQ-2019-0295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华通传奇信息技术（绍兴上虞）有限公司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浙RQ-2019-0302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浙江七巧板信息科技股份有限公司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浙RQ-2019-0337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杭州中房信息科技有限公司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浙RQ-2019-0344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杭州微智兆智能科技有限公司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浙RQ-2020-0082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浙江四方共协信息技术有限公司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浙RQ-2020-0096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浙江深大智能科技有限公司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浙RQ-2020-0100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浙江微松冷链科技有限公司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浙RQ-2020-0101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杭州云嘉云计算有限公司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浙RQ-2020-0108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杭州知聊信息技术有限公司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浙RQ-2020-0121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杭州鼎玺智能技术有限公司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浙RQ-2020-0122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杭州火小二科技有限公司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浙RQ-2020-0138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杭州聚玻科技有限公司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浙RQ-2020-0143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杭州新迹科技有限公司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浙RQ-2020-0161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微脉技术有限公司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浙RQ-2020-0182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浙江百应科技有限公司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浙RQ-2020-0186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杭州排列科技有限公司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浙RQ-2020-0189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lastRenderedPageBreak/>
              <w:t>72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杭州云嘉健康管理有限公司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浙RQ-2020-0194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浙江浙大网新国际软件技术服务有限公司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浙RQ-2020-0199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浙江嗨皮网络科技有限公司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浙RQ-2020-0204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连尚（新昌）网络科技有限公司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浙RQ-2020-0230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杭州匠人网络科技有限公司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浙RQ-2020-0256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杭州云毅网络科技有限公司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浙RQ-2020-0266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浙江云融创新科技有限公司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浙RQ-2020-0271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79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杭州杰竞科技有限公司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浙RQ-2020-0272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杭州中芯微电子有限公司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浙RQ-2020-0275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杭州轻寻科技有限公司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浙RQ-2020-0279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商智神州（杭州）科技有限公司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浙RQ-2020-0289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杭州云纪网络科技有限公司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浙RQ-2020-0294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杭州嘉洁网络科技有限公司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浙RQ-2020-0316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浙江芮廷信息科技有限公司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浙RQ-2020-0320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杭州透明文化传媒有限公司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浙RQ-2020-0338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浙江泰林分析仪器有限公司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浙RQ-2020-0346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申瓯通信设备有限公司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浙RQ-2020-0357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89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杭州林鲲科技有限公司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浙RQ-2021-0002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浙江通见科技有限公司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浙RQ-2021-0003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金华欣火信息科技有限公司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浙RQ-2021-0013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浙江网新帮德信息服务有限公司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浙RQ-2021-0015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帷幄匠心科技（杭州）有限公司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浙RQ-2021-0022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浙江弄潮儿智慧科技有限公司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浙RQ-2021-0034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杭州云铂信息科技有限责任公司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浙RQ-2021-0052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杭州凯棉科技有限公司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浙RQ-2021-0070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lastRenderedPageBreak/>
              <w:t>97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浙江滨雅数智信息产业有限公司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浙RQ-2021-0076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杭州宏安四维科技有限公司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浙RQ-2021-0093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杭州城市大脑有限公司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浙RQ-2021-0103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温州众成科技有限公司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浙RQ-2021-0129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浙江凡双科技有限公司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浙RQ-2021-0133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浙江优财云链科技有限公司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浙RQ-2021-0160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北斗联合（浙江）安全科技有限公司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浙RQ-2021-0168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杭州来布科技有限公司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浙RQ-2021-0169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杭州码全信息科技有限公司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浙RQ-2021-0172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杭州甘之草科技有限公司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浙RQ-2021-0176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嘉兴太和信息技术有限公司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浙RQ-2021-0184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杭州泽达畅鸿信息技术有限公司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浙RQ-2021-0197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杭州安铂数据科技有限公司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浙RQ-2021-0201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杭州巨岩欣成科技有限公司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浙RQ-2021-0204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浙江森特信息技术有限公司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浙RQ-2021-0207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杭州车凌网络科技有限公司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浙RQ-2021-0209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浙江联潮科技有限公司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浙RQ-2021-0220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杭州又拍云科技有限公司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浙RQ-2021-0225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浙江御安信息技术有限公司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浙RQ-2021-0226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浙江地芯引力科技有限公司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浙RQ-2021-0233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浙江星汉信息技术股份有限公司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浙RQ-2021-0235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杭州信雅达科技有限公司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浙RQ-2021-0236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绍兴环思智慧科技股份有限公司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浙RQ-2021-0237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杭州溜达网络科技有限公司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浙RQ-2021-0240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杭州义益钛迪信息技术有限公司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浙RQ-2021-0242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lastRenderedPageBreak/>
              <w:t>122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杭州珍林网络技术有限公司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浙RQ-2021-0250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杭州玺湖科技有限公司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浙RQ-2021-0254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杭州数途信息科技有限公司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浙RQ-2021-0276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杭州琴鹤信息科技有限公司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浙RQ-2021-0277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杭州坤时自动化系统有限公司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浙RQ-2021-0284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杭州创谐信息技术股份有限公司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浙RQ-2021-0298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杭州微店网络科技有限公司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浙RQ-2021-0300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杭州贝嘟科技有限公司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浙RQ-2021-0308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杭州中科睿鉴科技有限公司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浙RQ-2021-0313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131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杭州悦时网络科技有限公司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浙RQ-2021-0316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132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杭州慧点物联科技有限公司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浙RQ-2021-0323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杭州乒乓智能技术有限公司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浙RQ-2021-0326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134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杭州先腾数据技术有限公司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浙RQ-2021-0334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杭州云链趣链数字科技有限公司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浙RQ-2021-0338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136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浙江双视红外科技股份有限公司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浙RQ-2021-0342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137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义乌好耶网络技术有限公司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浙RQ-2021-0379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FF5205" w:rsidRPr="00FF5205" w:rsidTr="00FF5205">
        <w:trPr>
          <w:trHeight w:val="540"/>
        </w:trPr>
        <w:tc>
          <w:tcPr>
            <w:tcW w:w="717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138</w:t>
            </w:r>
          </w:p>
        </w:tc>
        <w:tc>
          <w:tcPr>
            <w:tcW w:w="3531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杭州信公小安信息科技有限公司</w:t>
            </w:r>
          </w:p>
        </w:tc>
        <w:tc>
          <w:tcPr>
            <w:tcW w:w="1843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浙RQ-2021-0400</w:t>
            </w:r>
          </w:p>
        </w:tc>
        <w:tc>
          <w:tcPr>
            <w:tcW w:w="2205" w:type="dxa"/>
            <w:hideMark/>
          </w:tcPr>
          <w:p w:rsidR="00FF5205" w:rsidRPr="00FF5205" w:rsidRDefault="00FF5205" w:rsidP="00FF5205">
            <w:pPr>
              <w:rPr>
                <w:rFonts w:ascii="宋体" w:eastAsia="宋体" w:hAnsi="宋体" w:hint="eastAsia"/>
                <w:sz w:val="22"/>
              </w:rPr>
            </w:pPr>
            <w:r w:rsidRPr="00FF5205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7C" w:rsidRDefault="00D5107C" w:rsidP="00446911">
      <w:r>
        <w:separator/>
      </w:r>
    </w:p>
  </w:endnote>
  <w:endnote w:type="continuationSeparator" w:id="0">
    <w:p w:rsidR="00D5107C" w:rsidRDefault="00D5107C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7C" w:rsidRDefault="00D5107C" w:rsidP="00446911">
      <w:r>
        <w:separator/>
      </w:r>
    </w:p>
  </w:footnote>
  <w:footnote w:type="continuationSeparator" w:id="0">
    <w:p w:rsidR="00D5107C" w:rsidRDefault="00D5107C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1D6867"/>
    <w:rsid w:val="001F000A"/>
    <w:rsid w:val="002539EA"/>
    <w:rsid w:val="0032451B"/>
    <w:rsid w:val="00392393"/>
    <w:rsid w:val="00446911"/>
    <w:rsid w:val="00501613"/>
    <w:rsid w:val="0061618F"/>
    <w:rsid w:val="00807B25"/>
    <w:rsid w:val="00882D19"/>
    <w:rsid w:val="008A3E49"/>
    <w:rsid w:val="00912892"/>
    <w:rsid w:val="009554C1"/>
    <w:rsid w:val="009C66B2"/>
    <w:rsid w:val="00AD0A38"/>
    <w:rsid w:val="00D13C66"/>
    <w:rsid w:val="00D5107C"/>
    <w:rsid w:val="00DB75A9"/>
    <w:rsid w:val="00DC6799"/>
    <w:rsid w:val="00E30C70"/>
    <w:rsid w:val="00F23980"/>
    <w:rsid w:val="00F407BA"/>
    <w:rsid w:val="00FF5205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452A3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61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618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618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xl82">
    <w:name w:val="xl82"/>
    <w:basedOn w:val="a"/>
    <w:rsid w:val="001F00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16</cp:revision>
  <cp:lastPrinted>2022-07-15T08:01:00Z</cp:lastPrinted>
  <dcterms:created xsi:type="dcterms:W3CDTF">2022-03-09T05:50:00Z</dcterms:created>
  <dcterms:modified xsi:type="dcterms:W3CDTF">2022-08-08T07:14:00Z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