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b/>
          <w:sz w:val="28"/>
          <w:szCs w:val="28"/>
        </w:rPr>
        <w:t xml:space="preserve">： </w:t>
      </w:r>
    </w:p>
    <w:p>
      <w:pPr>
        <w:ind w:firstLine="1687" w:firstLineChars="6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202</w:t>
      </w:r>
      <w:r>
        <w:rPr>
          <w:rFonts w:hint="eastAsia" w:ascii="宋体" w:hAnsi="宋体" w:eastAsia="宋体"/>
          <w:b/>
          <w:sz w:val="28"/>
          <w:szCs w:val="28"/>
        </w:rPr>
        <w:t>2</w:t>
      </w:r>
      <w:r>
        <w:rPr>
          <w:rFonts w:ascii="宋体" w:hAnsi="宋体" w:eastAsia="宋体"/>
          <w:b/>
          <w:sz w:val="28"/>
          <w:szCs w:val="28"/>
        </w:rPr>
        <w:t>年第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二</w:t>
      </w:r>
      <w:r>
        <w:rPr>
          <w:rFonts w:ascii="宋体" w:hAnsi="宋体" w:eastAsia="宋体"/>
          <w:b/>
          <w:sz w:val="28"/>
          <w:szCs w:val="28"/>
        </w:rPr>
        <w:t>批软件企业评估</w:t>
      </w:r>
      <w:r>
        <w:rPr>
          <w:rFonts w:hint="eastAsia" w:ascii="宋体" w:hAnsi="宋体" w:eastAsia="宋体"/>
          <w:b/>
          <w:sz w:val="28"/>
          <w:szCs w:val="28"/>
        </w:rPr>
        <w:t>（年审）</w:t>
      </w:r>
      <w:r>
        <w:rPr>
          <w:rFonts w:ascii="宋体" w:hAnsi="宋体" w:eastAsia="宋体"/>
          <w:b/>
          <w:sz w:val="28"/>
          <w:szCs w:val="28"/>
        </w:rPr>
        <w:t>名单（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59</w:t>
      </w:r>
      <w:r>
        <w:rPr>
          <w:rFonts w:hint="eastAsia" w:ascii="宋体" w:hAnsi="宋体" w:eastAsia="宋体"/>
          <w:b/>
          <w:sz w:val="28"/>
          <w:szCs w:val="28"/>
        </w:rPr>
        <w:t>家</w:t>
      </w:r>
      <w:r>
        <w:rPr>
          <w:rFonts w:ascii="宋体" w:hAnsi="宋体" w:eastAsia="宋体"/>
          <w:b/>
          <w:sz w:val="28"/>
          <w:szCs w:val="28"/>
        </w:rPr>
        <w:t>）</w:t>
      </w:r>
    </w:p>
    <w:tbl>
      <w:tblPr>
        <w:tblW w:w="8805" w:type="dxa"/>
        <w:tblInd w:w="-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960"/>
        <w:gridCol w:w="2469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申请企业名称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发证日期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杭州半云科技有限公司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杭州和利时自动化有限公司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杭州聚秀科技有限公司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浙RQ-2016-0103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杭州百业通信息技术有限公司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浙RQ-2016-0177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浙江金卡实业有限公司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浙RQ-2017-0156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浙江和达科技股份有限公司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浙江怡联网络科技股份有限公司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浙RQ-2018-0167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杭州绿云科技有限公司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浙RQ-2019-0010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浙江微兰环境科技有限公司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浙RQ-2019-0011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杭州科度科技有限公司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浙RQ-2019-0149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中材邦业（杭州）智能技术有限公司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浙RQ-2019-0238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泰昌科技（杭州）有限公司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浙RQ-2021-0064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杭州恒生芸擎网络科技有限公司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浙RQ-2021-0066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杭州益川电子有限公司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浙江心思智能科技有限公司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浙RQ-2021-0208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浙江数维科技有限公司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浙RQ-2016-0065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浙江正泰中自控制工程有限公司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浙RQ-2016-0116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浙江卡易智慧医疗科技有限公司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浙RQ-2016-0131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杭州建易建设信息技术有限公司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浙RQ-2016-0159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杭州优橙科技有限公司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浙RQ-2017-0052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浙江爱达科技有限公司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浙RQ-2017-0053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杭州盈丰软件股份有限公司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浙RQ-2017-0142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杭州湛联科技有限公司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浙RQ-2017-0182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杭州信雅达三佳系统工程股份有限公司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浙RQ-2018-0215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杭州易闻科技有限公司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浙RQ-2018-0017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浙江中控科教仪器设备有限公司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浙RQ-2018-0057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杭州齐圣科技有限公司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浙RQ-2018-0062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杭州安恒信息技术股份有限公司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浙RQ-2018-0155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杭州推宝科技有限公司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浙RQ-2019-0016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浙江中智达科技有限公司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浙RQ-2019-0035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杭州览众数据科技有限公司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浙RQ-2019-0071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杭州城市大数据运营有限公司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浙RQ-2019-0097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浙江甲骨文超级码科技股份有限公司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浙RQ-2019-0255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浙江天航咨询监理有限公司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浙RQ-2019-0363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杭州标度环保技术有限公司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杭州艾草信息服务有限公司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浙江思睿智训科技有限公司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大箴（杭州）科技有限公司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浙RQ-2020-0038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杭州悉尔科技有限公司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浙RQ-2020-0069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温州天铭信息技术有限公司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云内控科技有限公司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浙RQ-2020-0081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杭州神甲科技有限公司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杭州目博科技有限公司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浙江维思无线网络技术有限公司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浙江讯飞智能科技有限公司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浙RQ-2021-0027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杭州建普科技有限公司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浙RQ-2021-0042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杭州猿宝互联网科技有限公司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浙RQ-2021-0046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杭州彼盟建筑科技管理有限公司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浙RQ-2021-0086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浙江连信科技有限公司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浙RQ-2021-0087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杭州钉铛科技有限公司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台州鹰厂长科技有限公司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浙RQ-2021-0126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浙江杰翎健康科技有限公司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浙RQ-2021-0134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杭州润歌网络有限公司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浙RQ-2018-0059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杭州融都科技股份有限公司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浙RQ-2019-0040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杭州云车物联科技有限公司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浙RQ-2019-0209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杭州基础创新科技有限公司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浙RQ-2019-0313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杭州点皓科技有限公司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浙RQ-2019-0314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杭州行芯科技有限公司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浙RQ-2021-0061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浙江莲荷科技有限公司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浙RQ-2021-0170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50B57"/>
    <w:rsid w:val="002539EA"/>
    <w:rsid w:val="00392393"/>
    <w:rsid w:val="00501613"/>
    <w:rsid w:val="008A3E49"/>
    <w:rsid w:val="009554C1"/>
    <w:rsid w:val="56A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639</Characters>
  <Lines>5</Lines>
  <Paragraphs>1</Paragraphs>
  <TotalTime>6</TotalTime>
  <ScaleCrop>false</ScaleCrop>
  <LinksUpToDate>false</LinksUpToDate>
  <CharactersWithSpaces>640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2022-03-09T05:50:00Z</dcterms:created>
  <dc:creator>Windows 用户</dc:creator>
  <cp:lastModifiedBy>蔡蕾蕾</cp:lastModifiedBy>
  <dcterms:modified xsi:type="dcterms:W3CDTF">2022-05-20T01:55:00Z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8F335F6EF07E455C95B7B1D0AC1E6809</vt:lpwstr>
  </property>
</Properties>
</file>