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86381B" w:rsidRDefault="000E08FA" w:rsidP="000E08FA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0E08FA" w:rsidRDefault="000E08FA" w:rsidP="000E08FA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软件产品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（178家）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850"/>
        <w:gridCol w:w="2410"/>
        <w:gridCol w:w="1843"/>
        <w:gridCol w:w="1275"/>
      </w:tblGrid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软件名称版本号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版本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申请企业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证书日期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淘宝综合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搜索营销投放系统软件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淘宝文字链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营销投放系统软件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淘宝钻石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展位调试系统软件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淘宝配置管理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系统软件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淘宝联盟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无线营销客户端iOS版软件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淘宝联盟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无线营销客户端Android版软件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鸿程半导体抽湿机控制软件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杭州鸿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程科技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HS温度变送器软件系统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恒声科技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2021/4/14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阿里巴巴智能合同软件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阿里巴巴达摩院（杭州）科技有限公司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阿里巴巴EI合同管理软件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阿里云分布式执行引擎软件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阿里云图数据库软件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Aceray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>云渲染引擎软件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imgcook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>设计稿一键智能生成代码软件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鲸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幂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个性化界面生成和推荐软件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千牛卖家工作台Android版软件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千牛卖家工作台iOS版软件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淘宝彩票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投注客户端Android版软件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淘宝大学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在线教学Android版软件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淘宝大学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在线教学iOS版软件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淘宝公共</w:t>
            </w:r>
            <w:proofErr w:type="spellStart"/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>热点接入Android版软件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淘宝公共</w:t>
            </w:r>
            <w:proofErr w:type="spellStart"/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>热点接入iOS版软件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淘宝购物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客户端Android版软件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淘宝购物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客户端iOS版软件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淘宝海量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数据存储更新系统软件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宝蓝牙室内定位Android版软件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宝蓝牙室内定位iOS版软件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淘比价搜索客户端Android版软件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淘比价搜索客户端iOS版软件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阿里巴巴导购宝客户端Android版软件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阿里巴巴导购宝客户端iOS版软件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淘宝农村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购物互动客户端Android版软件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淘宝农村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购物互动客户端iOS版软件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天猫产品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库管理平台软件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天猫产品库技术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商品匹配系统软件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天猫产品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库节点映射系统软件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</w:t>
            </w: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Serverless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>计算平台智能调度软件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云城市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运转智能管理软件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阿里云分布式应用服务化软件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云会议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阿里云临床决策支持软件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阿里云全息店铺全景采集软件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阿里云全息店铺商家端Android版软件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阿里云全息店铺商家端iOS版软件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阿里云全息店铺数据中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台软件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阿里云物联网操作系统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阿里云物联网平台软件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V3.5.0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阿里云政务一朵云运营管理软件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阿里云智慧工地AI服务软件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阿里云智能泊位警示管理软件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阿里云智能视觉AI算法开放平台软件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阿里云智能数据助理软件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阿里云智能直播一体机软件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同城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零售宽表数据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同步指标使用软件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天猫商家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新品智能企划软件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MNN深度学习引擎软件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阿里云波塞冬哈希加速软件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阿里云光网络管理软件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阿里云物联网安全平台软件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阿里云隐私增强计算软件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阿里云云原生数据仓库</w:t>
            </w: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AnalyticDB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 MySQL版软件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权益运营平台软件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淘宝小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程序软件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淘宝移动端消息中台软件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天猫合约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台软件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66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天猫商家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价格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力计算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互动平台软件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V2.1.1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会员营销平台软件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天猫智能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数据处理软件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云手机服务中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台软件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浙RC-2021-0299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聚划算智能服务软件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淘宝直通车粗排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数据库软件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淘宝动态算力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人工智能软件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淘宝人工智能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大数据投放软件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精准投放软件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阿里拍卖精准撮合大数据智能软件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淘宝运营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工作台软件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淘宝直通车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大数据智能软件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淘宝自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适应高可用架构应用软件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闲鱼端云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一体实时规则计算引擎软件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淘宝大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数据运营实验平台软件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卡易放射信息管理系统软件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易典型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病例管理系统软件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卡易运维管理系统软件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卡易移动影像问诊软件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卡易移动医学影像浏览软件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卡易院内影像报告互联网书写软件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易区域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影像质控管理系统软件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卡易医疗影像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规培教学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管理软件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建普3D可视化系统软件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杭州建普科技有限公司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火奴数据分析系统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杭州火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奴数据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网新恒天企业融合办公软件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浙江网新恒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天软件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羚云科技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区域临床实验室管理系统软件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羚云科技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羚云科技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临床实验室管理系统软件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羚云科技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八库数据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资源云平台系统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杭州湛川智能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光年百度关键词工具软件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V3.93.105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杭州溜达网络科技有限公司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基于复杂网络的高楼火灾报警监控消防系统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浙江鼎仁消防科技有限公司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多牛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全渠道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订货系统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杭州湖牛信息技术有限公司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微信开发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的“2元店”多屏互动应用软件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杭州脸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脸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会网络技术有限公司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维时智能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设备即时维修服务平台软件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杭州维时科技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蜂鸟视频实时分析系统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杭州云栖智慧视通科技有限公司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湛联公共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信用信息平台软件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V5.0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湛联科技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智慧乡村信息化管理系统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杭州智网互联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展鸿</w:t>
            </w: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Biu</w:t>
            </w:r>
            <w:proofErr w:type="spellEnd"/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销云系统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（管理后台）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杭州展鸿科技有限公司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HT智慧油库信息化系统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杭州弘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北斗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皓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通基于自组网的网络通信软件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海宁北斗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皓通软件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福洁智能马桶专用无流量计即热模块软件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台州福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洁科技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云铂水资源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远程监控系统软件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云铂信息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科技有限责任公司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立体仓控制台软件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慧仓信息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代码部落大脑智能竞赛系统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杭州代码部落教育科技有限公司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低压电工作业安全技术实际操作考培系统软件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杭州申邦科技有限公司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启协同平台（android版）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赛弘众智网络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智娱爱跳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吧舞蹈视听应用平台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智娱信息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万物智慧停车运营平台软件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杭州万物互联智慧产业有限公司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《烈火永恒》游戏软件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杭州奇侠互动网络科技有限公司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《狂暴战神》游戏软件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杭州奇侠互动网络科技有限公司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加讯全网商城开发软件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加讯科技有限公司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智慧治理平台软件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大联动业务协同平台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网格地理信息服务平台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市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域社会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治理平台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社会治安综合治理信息基础系统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钉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可视化指挥调度系统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杭州钉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弈天蛋咖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APP广告应用系统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杭州弈天网络技术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目乐眼科图像处理软件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杭州目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乐医疗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目乐手术直播点播系统软件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杭州目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乐医疗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盛和蓝月游戏平台软件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浙江盛和网络科技有限公司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电气火灾智能防灭嵌入式软件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浙江万立宏科技有限公司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立地科技“红色领航”智慧平台软件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浙江立地信息科技有限公司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智能电源管理终端系统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浙江立地信息科技有限公司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小信心理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APP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浙江连信科技有限公司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新思维制造执行管理系统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乐清市新思维计算机有限公司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奥朗基于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物联网的院内访客登记追踪管理系统软件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杭州奥朗信息科技有限公司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奥朗基于物联网的医护消息发布系统软件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杭州奥朗信息科技有限公司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SNA资源调度与运营保障系统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达恒科技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信集成平台软件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睿信数字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睿信基层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治理平台软件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睿信数字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信大数据平台软件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V5.0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睿信数字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深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澜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认证计费系统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洋科技有限公司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协同数据管控平台软件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浙江协同数据系统有限公司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艾显液晶显示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驱动控制软件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艾显电子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金扇子开元通宝软件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浙江金扇子网络科技有限公司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工业机器人性能测量软件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浙江谱麦科技有限公司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趣维拍摄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相机软件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杭州小影创新科技股份有限公司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头鲸激光金属精密切割控制软件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浙江头鲸激光智能制造有限公司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445B68">
              <w:rPr>
                <w:rFonts w:ascii="宋体" w:hAnsi="宋体" w:cs="宋体" w:hint="eastAsia"/>
                <w:kern w:val="0"/>
                <w:szCs w:val="21"/>
              </w:rPr>
              <w:t>iWorks</w:t>
            </w:r>
            <w:proofErr w:type="spellEnd"/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 NRS软件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浙江亿雄智能科技有限公司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和达遥测一体机传输软件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V4.0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和达遥测一体机传输软件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和达遥测一体机传输软件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和达遥测一体机传输软件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天演维真多证书类型标签管理平台软件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浙江天演维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真网络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蒲公英农产品追溯监管平台软件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杭州蒲公英农业技术有限公司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碧源两级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AO+MBR废水处理自动控制运行监视管理系统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浙江碧源环保科技有限公司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任意停智慧停车云平台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杭州逐一科技有限公司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致成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拾学软件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杭州致成电子科技有限公司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天艺图书管家智慧云平台软件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V5.5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杭州天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艺信息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天艺图书馆OPAC系统软件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杭州天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艺信息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医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惠移动护理信息系统软件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医惠科技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医惠医院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智能门户平台系统软件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医惠科技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医惠医院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护理管理系统软件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V2.0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医惠科技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医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惠临床辅助决策系统软件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医惠科技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医惠科研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综合服务平台系统软件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医惠科技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广天智能仓储管理系统软件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浙江广天电子科技有限公司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旭辉门诊自助服务软件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旭辉卓越健康信息科技有限公司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凯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棉安全生产两单三卡系统软件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凯棉科技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行芯寄生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参数提取软件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行芯科技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岑石智慧电务管理平台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杭州岑石能源科技有限公司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叮咚邻里智慧社区云平台软件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 xml:space="preserve">V1.0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杭州目光科技有限公司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20kV及以下配电网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工程工程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造价软件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宁波乾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导航科技有限公司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技改大修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工程工程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造价软件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宁波乾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导航科技有限公司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浙RC-2021-0399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20kV及以下配电网工程报价结算软件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宁波乾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导航科技有限公司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技改大修工程报价结算软件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宁波乾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导航科技有限公司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么贝网商魔法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师系统软件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么贝软件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融都租房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金融业务系统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V3.0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杭州融都科技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基于区块链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的趣链智能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印章系统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趣链科技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幻享云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VR软件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渲云科技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益川变频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驱动软件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 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杭州益川电子</w:t>
            </w:r>
            <w:proofErr w:type="gramEnd"/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2021/4/26</w:t>
            </w:r>
          </w:p>
        </w:tc>
      </w:tr>
      <w:tr w:rsidR="000E08FA" w:rsidRPr="00445B68" w:rsidTr="00552357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万里</w:t>
            </w:r>
            <w:proofErr w:type="gramStart"/>
            <w:r w:rsidRPr="00445B68">
              <w:rPr>
                <w:rFonts w:ascii="宋体" w:hAnsi="宋体" w:cs="宋体" w:hint="eastAsia"/>
                <w:kern w:val="0"/>
                <w:szCs w:val="21"/>
              </w:rPr>
              <w:t>牛企业</w:t>
            </w:r>
            <w:proofErr w:type="gramEnd"/>
            <w:r w:rsidRPr="00445B68">
              <w:rPr>
                <w:rFonts w:ascii="宋体" w:hAnsi="宋体" w:cs="宋体" w:hint="eastAsia"/>
                <w:kern w:val="0"/>
                <w:szCs w:val="21"/>
              </w:rPr>
              <w:t>咨询计划软件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V 1.0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E08FA" w:rsidRPr="00445B68" w:rsidRDefault="000E08FA" w:rsidP="005523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杭州湖畔网络技术有限公司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浙RC-2021-0407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08FA" w:rsidRPr="00445B68" w:rsidRDefault="000E08FA" w:rsidP="005523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5B68">
              <w:rPr>
                <w:rFonts w:ascii="宋体" w:hAnsi="宋体" w:cs="宋体" w:hint="eastAsia"/>
                <w:kern w:val="0"/>
                <w:szCs w:val="21"/>
              </w:rPr>
              <w:t>2021/4/</w:t>
            </w:r>
            <w:bookmarkStart w:id="0" w:name="_GoBack"/>
            <w:bookmarkEnd w:id="0"/>
            <w:r w:rsidRPr="00445B68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</w:tr>
    </w:tbl>
    <w:p w:rsidR="000E08FA" w:rsidRPr="00834D6A" w:rsidRDefault="000E08FA" w:rsidP="000E08FA"/>
    <w:p w:rsidR="00EA5EEB" w:rsidRDefault="00EA5EEB"/>
    <w:sectPr w:rsidR="00EA5EEB" w:rsidSect="002B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A"/>
    <w:rsid w:val="000E08FA"/>
    <w:rsid w:val="002B7BFB"/>
    <w:rsid w:val="00E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E6118-EEA9-490D-98AC-2401858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8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2021-05-11T10:30:00Z</dcterms:created>
  <dcterms:modified xsi:type="dcterms:W3CDTF">2021-05-11T10:31:00Z</dcterms:modified>
</cp:coreProperties>
</file>