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B" w:rsidRPr="00213407" w:rsidRDefault="001C5B3B" w:rsidP="001C5B3B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213407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附件3</w:t>
      </w:r>
    </w:p>
    <w:p w:rsidR="001C5B3B" w:rsidRDefault="001C5B3B" w:rsidP="001C5B3B">
      <w:pPr>
        <w:ind w:firstLineChars="300" w:firstLine="843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 w:rsidRPr="00213407">
        <w:rPr>
          <w:rFonts w:ascii="仿宋" w:eastAsia="仿宋" w:hAnsi="仿宋"/>
          <w:b/>
          <w:color w:val="000000"/>
          <w:kern w:val="0"/>
          <w:sz w:val="28"/>
          <w:szCs w:val="28"/>
        </w:rPr>
        <w:t>2021年第二批软件产品变更名单（1件）</w:t>
      </w:r>
      <w:bookmarkEnd w:id="0"/>
    </w:p>
    <w:p w:rsidR="001C5B3B" w:rsidRDefault="001C5B3B" w:rsidP="001C5B3B">
      <w:pPr>
        <w:ind w:firstLineChars="300" w:firstLine="843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1342"/>
        <w:gridCol w:w="1738"/>
        <w:gridCol w:w="1836"/>
        <w:gridCol w:w="980"/>
        <w:gridCol w:w="1404"/>
        <w:gridCol w:w="1206"/>
        <w:gridCol w:w="1701"/>
      </w:tblGrid>
      <w:tr w:rsidR="001C5B3B" w:rsidRPr="00213407" w:rsidTr="008D71DF">
        <w:trPr>
          <w:trHeight w:val="64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原名称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变更后名称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软件类别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评估日期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变更日期</w:t>
            </w:r>
          </w:p>
        </w:tc>
      </w:tr>
      <w:tr w:rsidR="001C5B3B" w:rsidRPr="00213407" w:rsidTr="008D71DF">
        <w:trPr>
          <w:trHeight w:val="540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汉</w:t>
            </w:r>
            <w:proofErr w:type="gramStart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鼎宇佑</w:t>
            </w:r>
            <w:proofErr w:type="gramEnd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互联网股份有限公司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海峡创新互联网股份有限公司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kern w:val="0"/>
                <w:sz w:val="22"/>
              </w:rPr>
              <w:t>浙RC-2018-0693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kern w:val="0"/>
                <w:sz w:val="22"/>
              </w:rPr>
              <w:t>计算机软件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kern w:val="0"/>
                <w:sz w:val="22"/>
              </w:rPr>
              <w:t>2018/7/30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3407">
              <w:rPr>
                <w:rFonts w:ascii="宋体" w:eastAsia="宋体" w:hAnsi="宋体" w:cs="宋体" w:hint="eastAsia"/>
                <w:kern w:val="0"/>
                <w:sz w:val="22"/>
              </w:rPr>
              <w:t>2021/4/26</w:t>
            </w:r>
          </w:p>
        </w:tc>
      </w:tr>
      <w:tr w:rsidR="001C5B3B" w:rsidRPr="00213407" w:rsidTr="008D71DF">
        <w:trPr>
          <w:trHeight w:val="696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B" w:rsidRPr="00213407" w:rsidRDefault="001C5B3B" w:rsidP="008D71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汉鼎基于北斗定位及交互体验的智能旅游</w:t>
            </w:r>
            <w:proofErr w:type="gramStart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管理平台软件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B" w:rsidRPr="00213407" w:rsidRDefault="001C5B3B" w:rsidP="008D71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海峡创新基于北斗定位及交互体验的智能旅游</w:t>
            </w:r>
            <w:proofErr w:type="gramStart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 w:rsidRPr="0021340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管理平台软件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B" w:rsidRPr="00213407" w:rsidRDefault="001C5B3B" w:rsidP="008D71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B" w:rsidRPr="00213407" w:rsidRDefault="001C5B3B" w:rsidP="008D71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B" w:rsidRPr="00213407" w:rsidRDefault="001C5B3B" w:rsidP="008D71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B" w:rsidRPr="00213407" w:rsidRDefault="001C5B3B" w:rsidP="008D71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C5B3B" w:rsidRPr="00213407" w:rsidRDefault="001C5B3B" w:rsidP="001C5B3B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986F88" w:rsidRPr="001C5B3B" w:rsidRDefault="00986F88"/>
    <w:sectPr w:rsidR="00986F88" w:rsidRPr="001C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B"/>
    <w:rsid w:val="001C5B3B"/>
    <w:rsid w:val="009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904A2-6CD2-441A-8121-5DB67AE1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2021-05-11T10:24:00Z</dcterms:created>
  <dcterms:modified xsi:type="dcterms:W3CDTF">2021-05-11T10:24:00Z</dcterms:modified>
</cp:coreProperties>
</file>