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E7" w:rsidRDefault="003C77E7" w:rsidP="003C77E7">
      <w:pPr>
        <w:spacing w:line="360" w:lineRule="auto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</w:t>
      </w:r>
    </w:p>
    <w:p w:rsidR="003C77E7" w:rsidRDefault="003C77E7" w:rsidP="003C77E7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（3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8909" w:type="dxa"/>
        <w:jc w:val="center"/>
        <w:tblLook w:val="04A0" w:firstRow="1" w:lastRow="0" w:firstColumn="1" w:lastColumn="0" w:noHBand="0" w:noVBand="1"/>
      </w:tblPr>
      <w:tblGrid>
        <w:gridCol w:w="703"/>
        <w:gridCol w:w="4402"/>
        <w:gridCol w:w="1825"/>
        <w:gridCol w:w="1979"/>
      </w:tblGrid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C2B5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C2B5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C2B5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C2B5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浙江浙达能源科技有限公司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神甲科技</w:t>
            </w:r>
            <w:proofErr w:type="gramEnd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目博科技</w:t>
            </w:r>
            <w:proofErr w:type="gramEnd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浙江大黄蜂大数据运营有限公司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</w:t>
            </w:r>
            <w:proofErr w:type="gramStart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网络技术（杭州）有限公司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浙江创课网络科技有限公司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金华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欣火信息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浙江维思无线网络技术有限公司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浙江网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新帮德信息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服务有限公司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浙江乡信科技有限公司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念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睿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（杭州）科技有限公司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天卓网络</w:t>
            </w:r>
            <w:proofErr w:type="gramEnd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拙云信息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光芯科技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兑吧网络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帷幄匠心科技（杭州）有限公司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潘哒教育</w:t>
            </w:r>
            <w:proofErr w:type="gramEnd"/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杭州阿姆科技有限公司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智微信息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浙江天正信息科技有限公司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浙江讯飞智能科技有限公司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杭州思锐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迪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绍兴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市杰汇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软件有限公司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浙江中科仆汇科技有限公司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知衣科技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浙江德方数据科技有限公司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和尘自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仪（嘉兴）科技有限公司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浙江弄潮儿智慧科技有限公司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浙江祥意电气有限公司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极视科技</w:t>
            </w:r>
            <w:proofErr w:type="gramEnd"/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7E7" w:rsidRPr="003C2B56" w:rsidTr="00774B90">
        <w:trPr>
          <w:trHeight w:val="284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E7" w:rsidRPr="000573D0" w:rsidRDefault="003C77E7" w:rsidP="00774B9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kern w:val="0"/>
                <w:sz w:val="22"/>
                <w:szCs w:val="22"/>
              </w:rPr>
              <w:t>杭州数盒魔方科技有限公司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3C2B56" w:rsidRDefault="003C77E7" w:rsidP="00774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B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浙RQ-2021-0037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7" w:rsidRPr="00A76C1F" w:rsidRDefault="003C77E7" w:rsidP="00774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7BD1" w:rsidRDefault="000F7BD1"/>
    <w:sectPr w:rsidR="000F7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37824"/>
    <w:multiLevelType w:val="hybridMultilevel"/>
    <w:tmpl w:val="ADE0EB74"/>
    <w:lvl w:ilvl="0" w:tplc="A378A8C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7"/>
    <w:rsid w:val="000F7BD1"/>
    <w:rsid w:val="003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576E"/>
  <w15:chartTrackingRefBased/>
  <w15:docId w15:val="{1E5186C5-850A-4A06-8268-2B0180E5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2021-04-06T10:41:00Z</dcterms:created>
  <dcterms:modified xsi:type="dcterms:W3CDTF">2021-04-06T10:41:00Z</dcterms:modified>
</cp:coreProperties>
</file>