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1D" w:rsidRPr="0086381B" w:rsidRDefault="00AC441D" w:rsidP="00AC441D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AC441D" w:rsidRPr="00CD08D1" w:rsidRDefault="00AC441D" w:rsidP="00AC441D">
      <w:pPr>
        <w:spacing w:line="520" w:lineRule="exact"/>
        <w:ind w:left="360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</w:t>
      </w:r>
      <w:r w:rsidRPr="00C93D2C"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六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批软件产品评估变更名单</w:t>
      </w:r>
      <w:bookmarkEnd w:id="0"/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4</w:t>
      </w:r>
      <w:r w:rsidRPr="00C93D2C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559"/>
        <w:gridCol w:w="1519"/>
        <w:gridCol w:w="1316"/>
        <w:gridCol w:w="1418"/>
      </w:tblGrid>
      <w:tr w:rsidR="00AC441D" w:rsidRPr="003F637D" w:rsidTr="00AC441D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衡尚科技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绍兴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衡尚科技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浙RC-2020-0227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2020/4/28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上货专家搬家软件V1.0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上货专家搬家软件V1.0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杭州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征尚科技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绍兴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征言科技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浙RC-2020-0225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2020/4/28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推广大师软件V1.0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推广大师软件V1.0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特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洁尔智能洁具有限公司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特洁尔科技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股份有限公司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浙RC-2020-0175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2020/4/28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特洁尔</w:t>
            </w:r>
            <w:proofErr w:type="gramEnd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智能马桶控制软件V2.0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特洁尔</w:t>
            </w:r>
            <w:proofErr w:type="gramEnd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智能马桶控制软件V2.0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浙江</w:t>
            </w: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特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洁尔智能洁具有限公司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特洁尔科技</w:t>
            </w:r>
            <w:proofErr w:type="gramEnd"/>
            <w:r w:rsidRPr="003F637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股份有限公司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浙RC-2016-0905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嵌入式软件产品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2016/12/20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F637D">
              <w:rPr>
                <w:rFonts w:ascii="宋体" w:hAnsi="宋体" w:cs="宋体" w:hint="eastAsia"/>
                <w:kern w:val="0"/>
                <w:sz w:val="22"/>
                <w:szCs w:val="22"/>
              </w:rPr>
              <w:t>2020/11/30</w:t>
            </w:r>
          </w:p>
        </w:tc>
      </w:tr>
      <w:tr w:rsidR="00AC441D" w:rsidRPr="003F637D" w:rsidTr="00AC441D">
        <w:trPr>
          <w:trHeight w:val="5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特洁尔</w:t>
            </w:r>
            <w:proofErr w:type="gramEnd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智能马桶控制软件V1.0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1D" w:rsidRPr="003F637D" w:rsidRDefault="00AC441D" w:rsidP="00DF3EC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proofErr w:type="gramStart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特洁尔</w:t>
            </w:r>
            <w:proofErr w:type="gramEnd"/>
            <w:r w:rsidRPr="003F637D">
              <w:rPr>
                <w:rFonts w:ascii="仿宋" w:eastAsia="仿宋" w:hAnsi="仿宋" w:cs="宋体" w:hint="eastAsia"/>
                <w:kern w:val="0"/>
                <w:sz w:val="24"/>
              </w:rPr>
              <w:t>智能马桶控制软件V1.0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41D" w:rsidRPr="003F637D" w:rsidRDefault="00AC441D" w:rsidP="00DF3EC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AC441D" w:rsidRDefault="00AC441D" w:rsidP="00AC441D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Pr="00AC441D" w:rsidRDefault="003106CF"/>
    <w:sectPr w:rsidR="003106CF" w:rsidRPr="00AC4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1D"/>
    <w:rsid w:val="003106CF"/>
    <w:rsid w:val="004A4A77"/>
    <w:rsid w:val="005B34E4"/>
    <w:rsid w:val="00933C0E"/>
    <w:rsid w:val="00A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4C87-E659-416D-BBE2-B97661A9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2020-12-10T01:10:00Z</dcterms:created>
  <dcterms:modified xsi:type="dcterms:W3CDTF">2020-12-10T01:10:00Z</dcterms:modified>
</cp:coreProperties>
</file>