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4269" w:lineRule="exact"/>
        <w:ind w:left="107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84"/>
          <w:sz w:val="20"/>
          <w:szCs w:val="20"/>
        </w:rPr>
        <w:pict>
          <v:group style="width:435.75pt;height:213.5pt;mso-position-horizontal-relative:char;mso-position-vertical-relative:line" coordorigin="0,0" coordsize="8715,4270">
            <v:shape style="position:absolute;left:0;top:0;width:8714;height:4270" type="#_x0000_t75" stroked="false">
              <v:imagedata r:id="rId6" o:title=""/>
            </v:shape>
            <v:shape style="position:absolute;left:0;top:0;width:8715;height:42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 w:hint="default"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 w:hint="default"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 w:hint="default"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 w:hint="default"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 w:hint="default"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 w:hint="default"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 w:hint="default"/>
                        <w:sz w:val="32"/>
                        <w:szCs w:val="32"/>
                      </w:rPr>
                    </w:pPr>
                  </w:p>
                  <w:p>
                    <w:pPr>
                      <w:spacing w:line="367" w:lineRule="auto" w:before="278"/>
                      <w:ind w:left="2883" w:right="2866" w:firstLine="0"/>
                      <w:jc w:val="left"/>
                      <w:rPr>
                        <w:rFonts w:ascii="仿宋_GB2312" w:hAnsi="仿宋_GB2312" w:cs="仿宋_GB2312" w:eastAsia="仿宋_GB2312" w:hint="default"/>
                        <w:sz w:val="32"/>
                        <w:szCs w:val="32"/>
                      </w:rPr>
                    </w:pPr>
                    <w:r>
                      <w:rPr>
                        <w:rFonts w:ascii="仿宋_GB2312" w:hAnsi="仿宋_GB2312" w:cs="仿宋_GB2312" w:eastAsia="仿宋_GB2312" w:hint="default"/>
                        <w:sz w:val="32"/>
                        <w:szCs w:val="32"/>
                      </w:rPr>
                      <w:t>浙工经〔2020〕12</w:t>
                    </w:r>
                    <w:r>
                      <w:rPr>
                        <w:rFonts w:ascii="仿宋_GB2312" w:hAnsi="仿宋_GB2312" w:cs="仿宋_GB2312" w:eastAsia="仿宋_GB2312" w:hint="default"/>
                        <w:spacing w:val="-87"/>
                        <w:sz w:val="32"/>
                        <w:szCs w:val="32"/>
                      </w:rPr>
                      <w:t> </w:t>
                    </w:r>
                    <w:r>
                      <w:rPr>
                        <w:rFonts w:ascii="仿宋_GB2312" w:hAnsi="仿宋_GB2312" w:cs="仿宋_GB2312" w:eastAsia="仿宋_GB2312" w:hint="default"/>
                        <w:sz w:val="32"/>
                        <w:szCs w:val="32"/>
                      </w:rPr>
                      <w:t>号</w:t>
                    </w:r>
                    <w:r>
                      <w:rPr>
                        <w:rFonts w:ascii="仿宋_GB2312" w:hAnsi="仿宋_GB2312" w:cs="仿宋_GB2312" w:eastAsia="仿宋_GB2312" w:hint="default"/>
                        <w:w w:val="100"/>
                        <w:sz w:val="32"/>
                        <w:szCs w:val="32"/>
                      </w:rPr>
                      <w:t> </w:t>
                    </w:r>
                    <w:r>
                      <w:rPr>
                        <w:rFonts w:ascii="仿宋_GB2312" w:hAnsi="仿宋_GB2312" w:cs="仿宋_GB2312" w:eastAsia="仿宋_GB2312" w:hint="default"/>
                        <w:sz w:val="32"/>
                        <w:szCs w:val="32"/>
                      </w:rPr>
                      <w:t>浙企联〔2020〕13</w:t>
                    </w:r>
                    <w:r>
                      <w:rPr>
                        <w:rFonts w:ascii="仿宋_GB2312" w:hAnsi="仿宋_GB2312" w:cs="仿宋_GB2312" w:eastAsia="仿宋_GB2312" w:hint="default"/>
                        <w:spacing w:val="-88"/>
                        <w:sz w:val="32"/>
                        <w:szCs w:val="32"/>
                      </w:rPr>
                      <w:t> </w:t>
                    </w:r>
                    <w:r>
                      <w:rPr>
                        <w:rFonts w:ascii="仿宋_GB2312" w:hAnsi="仿宋_GB2312" w:cs="仿宋_GB2312" w:eastAsia="仿宋_GB2312" w:hint="default"/>
                        <w:sz w:val="32"/>
                        <w:szCs w:val="32"/>
                      </w:rPr>
                      <w:t>号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 w:hint="default"/>
          <w:position w:val="-84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Heading1"/>
        <w:spacing w:line="561" w:lineRule="exact"/>
        <w:ind w:right="468"/>
        <w:jc w:val="center"/>
      </w:pPr>
      <w:r>
        <w:rPr/>
        <w:t>关于 2020</w:t>
      </w:r>
      <w:r>
        <w:rPr>
          <w:spacing w:val="-12"/>
        </w:rPr>
        <w:t> </w:t>
      </w:r>
      <w:r>
        <w:rPr/>
        <w:t>年度组织浙江企业《走进华为》</w:t>
      </w:r>
    </w:p>
    <w:p>
      <w:pPr>
        <w:spacing w:before="15"/>
        <w:ind w:left="388" w:right="463" w:firstLine="0"/>
        <w:jc w:val="center"/>
        <w:rPr>
          <w:rFonts w:ascii="方正小标宋_GBK" w:hAnsi="方正小标宋_GBK" w:cs="方正小标宋_GBK" w:eastAsia="方正小标宋_GBK" w:hint="default"/>
          <w:sz w:val="44"/>
          <w:szCs w:val="44"/>
        </w:rPr>
      </w:pPr>
      <w:r>
        <w:rPr>
          <w:rFonts w:ascii="方正小标宋_GBK" w:hAnsi="方正小标宋_GBK" w:cs="方正小标宋_GBK" w:eastAsia="方正小标宋_GBK" w:hint="default"/>
          <w:sz w:val="44"/>
          <w:szCs w:val="44"/>
        </w:rPr>
        <w:t>培训学习的通知</w:t>
      </w:r>
    </w:p>
    <w:p>
      <w:pPr>
        <w:spacing w:line="240" w:lineRule="auto" w:before="15"/>
        <w:rPr>
          <w:rFonts w:ascii="方正小标宋_GBK" w:hAnsi="方正小标宋_GBK" w:cs="方正小标宋_GBK" w:eastAsia="方正小标宋_GBK" w:hint="default"/>
          <w:sz w:val="32"/>
          <w:szCs w:val="32"/>
        </w:rPr>
      </w:pPr>
    </w:p>
    <w:p>
      <w:pPr>
        <w:pStyle w:val="BodyText"/>
        <w:spacing w:line="268" w:lineRule="auto" w:before="0"/>
        <w:ind w:right="180"/>
        <w:jc w:val="both"/>
      </w:pPr>
      <w:r>
        <w:rPr>
          <w:spacing w:val="3"/>
        </w:rPr>
        <w:t>各地市县区经信局、组织部人才办、工商联、企业联合会、企</w:t>
      </w:r>
      <w:r>
        <w:rPr>
          <w:spacing w:val="-150"/>
        </w:rPr>
        <w:t> </w:t>
      </w:r>
      <w:r>
        <w:rPr/>
        <w:t>业家协会、各行业协会、各会员企业、各有关单位：</w:t>
      </w:r>
    </w:p>
    <w:p>
      <w:pPr>
        <w:pStyle w:val="BodyText"/>
        <w:spacing w:line="268" w:lineRule="auto" w:before="13"/>
        <w:ind w:right="114" w:firstLine="420"/>
        <w:jc w:val="both"/>
      </w:pPr>
      <w:r>
        <w:rPr>
          <w:spacing w:val="11"/>
        </w:rPr>
        <w:t>华为技术有限公司是一家生产销售通信设备的民营通信科</w:t>
      </w:r>
      <w:r>
        <w:rPr>
          <w:spacing w:val="12"/>
          <w:w w:val="100"/>
        </w:rPr>
        <w:t> </w:t>
      </w:r>
      <w:r>
        <w:rPr/>
        <w:t>技公司，总部位于广东省深圳市。2019</w:t>
      </w:r>
      <w:r>
        <w:rPr>
          <w:spacing w:val="-80"/>
        </w:rPr>
        <w:t> </w:t>
      </w:r>
      <w:r>
        <w:rPr/>
        <w:t>年在遭受美国极限打压</w:t>
      </w:r>
      <w:r>
        <w:rPr>
          <w:spacing w:val="-1"/>
          <w:w w:val="100"/>
        </w:rPr>
        <w:t> </w:t>
      </w:r>
      <w:r>
        <w:rPr/>
        <w:t>下，华为全年销售额预计仍超过</w:t>
      </w:r>
      <w:r>
        <w:rPr>
          <w:spacing w:val="-89"/>
        </w:rPr>
        <w:t> </w:t>
      </w:r>
      <w:r>
        <w:rPr/>
        <w:t>8500</w:t>
      </w:r>
      <w:r>
        <w:rPr>
          <w:spacing w:val="-90"/>
        </w:rPr>
        <w:t> </w:t>
      </w:r>
      <w:r>
        <w:rPr/>
        <w:t>亿，位列世界百强企业，</w:t>
      </w:r>
    </w:p>
    <w:p>
      <w:pPr>
        <w:pStyle w:val="BodyText"/>
        <w:spacing w:line="268" w:lineRule="auto" w:before="13"/>
        <w:ind w:right="114"/>
        <w:jc w:val="both"/>
      </w:pPr>
      <w:r>
        <w:rPr/>
        <w:t>中国百强民营企业第 1</w:t>
      </w:r>
      <w:r>
        <w:rPr>
          <w:spacing w:val="-84"/>
        </w:rPr>
        <w:t> </w:t>
      </w:r>
      <w:r>
        <w:rPr/>
        <w:t>位。华为已成为中国高科技企业的佼佼</w:t>
      </w:r>
      <w:r>
        <w:rPr>
          <w:spacing w:val="-1"/>
          <w:w w:val="100"/>
        </w:rPr>
        <w:t> </w:t>
      </w:r>
      <w:r>
        <w:rPr>
          <w:spacing w:val="3"/>
        </w:rPr>
        <w:t>者，已是全球通讯设备领域增长最快的企业。中国最优秀的冠</w:t>
      </w:r>
      <w:r>
        <w:rPr>
          <w:spacing w:val="-150"/>
        </w:rPr>
        <w:t> </w:t>
      </w:r>
      <w:r>
        <w:rPr>
          <w:spacing w:val="-150"/>
        </w:rPr>
      </w:r>
      <w:r>
        <w:rPr>
          <w:spacing w:val="3"/>
        </w:rPr>
        <w:t>军企业都在学华为，如腾讯、京东、万科、美的、海尔、碧桂</w:t>
      </w:r>
      <w:r>
        <w:rPr>
          <w:spacing w:val="-150"/>
        </w:rPr>
        <w:t> </w:t>
      </w:r>
      <w:r>
        <w:rPr>
          <w:spacing w:val="-7"/>
          <w:w w:val="100"/>
        </w:rPr>
        <w:t>园、海康威视、吉利汽车等。“以客户为中心、以奋斗者为本、</w:t>
      </w:r>
      <w:r>
        <w:rPr>
          <w:spacing w:val="-153"/>
          <w:w w:val="100"/>
        </w:rPr>
        <w:t> </w:t>
      </w:r>
      <w:r>
        <w:rPr>
          <w:spacing w:val="-153"/>
          <w:w w:val="100"/>
        </w:rPr>
      </w:r>
      <w:r>
        <w:rPr>
          <w:spacing w:val="3"/>
        </w:rPr>
        <w:t>长期艰苦奋斗、坚持自我批判”是华为在企业文化、战略、研</w:t>
      </w:r>
      <w:r>
        <w:rPr>
          <w:spacing w:val="-150"/>
        </w:rPr>
        <w:t> </w:t>
      </w:r>
      <w:r>
        <w:rPr>
          <w:spacing w:val="-150"/>
        </w:rPr>
      </w:r>
      <w:r>
        <w:rPr>
          <w:spacing w:val="3"/>
        </w:rPr>
        <w:t>发、营销、供应链、人力资源、财经管理体系的变革中，实实</w:t>
      </w:r>
      <w:r>
        <w:rPr>
          <w:spacing w:val="-150"/>
        </w:rPr>
        <w:t> </w:t>
      </w:r>
      <w:r>
        <w:rPr/>
        <w:t>在在感悟到的企业核心理念，并逐步构建出其长期竞争优势。</w:t>
      </w:r>
    </w:p>
    <w:p>
      <w:pPr>
        <w:spacing w:after="0" w:line="268" w:lineRule="auto"/>
        <w:jc w:val="both"/>
        <w:sectPr>
          <w:footerReference w:type="default" r:id="rId5"/>
          <w:type w:val="continuous"/>
          <w:pgSz w:w="11910" w:h="16840"/>
          <w:pgMar w:footer="1398" w:top="1600" w:bottom="1580" w:left="1480" w:right="1400"/>
          <w:pgNumType w:start="1"/>
        </w:sectPr>
      </w:pPr>
    </w:p>
    <w:p>
      <w:pPr>
        <w:spacing w:line="240" w:lineRule="auto" w:before="10"/>
        <w:rPr>
          <w:rFonts w:ascii="仿宋_GB2312" w:hAnsi="仿宋_GB2312" w:cs="仿宋_GB2312" w:eastAsia="仿宋_GB2312" w:hint="default"/>
          <w:sz w:val="7"/>
          <w:szCs w:val="7"/>
        </w:rPr>
      </w:pPr>
    </w:p>
    <w:p>
      <w:pPr>
        <w:pStyle w:val="BodyText"/>
        <w:spacing w:line="268" w:lineRule="auto" w:before="1"/>
        <w:ind w:left="167" w:right="252" w:firstLine="624"/>
        <w:jc w:val="both"/>
      </w:pPr>
      <w:r>
        <w:rPr>
          <w:spacing w:val="-10"/>
        </w:rPr>
        <w:t>为进一步落实省委省政府提出的“全面改造提升传统制造业</w:t>
      </w:r>
      <w:r>
        <w:rPr>
          <w:spacing w:val="-9"/>
          <w:w w:val="100"/>
        </w:rPr>
        <w:t> 行动计划”，实施大数据战略，深化“数字浙江”建设，加强企</w:t>
      </w:r>
      <w:r>
        <w:rPr>
          <w:spacing w:val="-148"/>
          <w:w w:val="100"/>
        </w:rPr>
        <w:t> </w:t>
      </w:r>
      <w:r>
        <w:rPr>
          <w:spacing w:val="-148"/>
          <w:w w:val="100"/>
        </w:rPr>
      </w:r>
      <w:r>
        <w:rPr>
          <w:spacing w:val="-10"/>
        </w:rPr>
        <w:t>业高素质经营管理人才培育，加大优秀企业家和职业经理人培养</w:t>
      </w:r>
      <w:r>
        <w:rPr>
          <w:spacing w:val="-127"/>
        </w:rPr>
        <w:t> </w:t>
      </w:r>
      <w:r>
        <w:rPr>
          <w:spacing w:val="-127"/>
        </w:rPr>
      </w:r>
      <w:r>
        <w:rPr>
          <w:spacing w:val="-10"/>
        </w:rPr>
        <w:t>力度，支持浙江企业转型升级，拓宽企业家创新管理视野，学习</w:t>
      </w:r>
      <w:r>
        <w:rPr>
          <w:spacing w:val="-127"/>
        </w:rPr>
        <w:t> </w:t>
      </w:r>
      <w:r>
        <w:rPr>
          <w:spacing w:val="-127"/>
        </w:rPr>
      </w:r>
      <w:r>
        <w:rPr>
          <w:spacing w:val="-10"/>
        </w:rPr>
        <w:t>优秀企业的文化和先进管理经验。浙江省工业经济联合会、浙江</w:t>
      </w:r>
      <w:r>
        <w:rPr>
          <w:spacing w:val="-127"/>
        </w:rPr>
        <w:t> </w:t>
      </w:r>
      <w:r>
        <w:rPr>
          <w:spacing w:val="-127"/>
        </w:rPr>
      </w:r>
      <w:r>
        <w:rPr>
          <w:spacing w:val="-9"/>
          <w:w w:val="100"/>
        </w:rPr>
        <w:t>省企业联合会、浙江省企业家协会（简称浙江省“三会”）近几</w:t>
      </w:r>
      <w:r>
        <w:rPr>
          <w:spacing w:val="-149"/>
          <w:w w:val="100"/>
        </w:rPr>
        <w:t> </w:t>
      </w:r>
      <w:r>
        <w:rPr>
          <w:spacing w:val="-149"/>
          <w:w w:val="100"/>
        </w:rPr>
      </w:r>
      <w:r>
        <w:rPr>
          <w:spacing w:val="2"/>
        </w:rPr>
        <w:t>年来组织了多批企业家走进华为培训学习，让相关企业收获很</w:t>
      </w:r>
      <w:r>
        <w:rPr>
          <w:spacing w:val="-124"/>
        </w:rPr>
        <w:t> </w:t>
      </w:r>
      <w:r>
        <w:rPr>
          <w:spacing w:val="-124"/>
        </w:rPr>
      </w:r>
      <w:r>
        <w:rPr>
          <w:spacing w:val="-10"/>
        </w:rPr>
        <w:t>大，学习效果反响热烈。不少企业家还邀请华为的管理专家为企</w:t>
      </w:r>
      <w:r>
        <w:rPr>
          <w:spacing w:val="-127"/>
        </w:rPr>
        <w:t> </w:t>
      </w:r>
      <w:r>
        <w:rPr>
          <w:spacing w:val="-127"/>
        </w:rPr>
      </w:r>
      <w:r>
        <w:rPr>
          <w:spacing w:val="-9"/>
        </w:rPr>
        <w:t>业量身提供管理辅导服务，其企业经营管理能力显著提升。</w:t>
      </w:r>
      <w:r>
        <w:rPr/>
      </w:r>
    </w:p>
    <w:p>
      <w:pPr>
        <w:pStyle w:val="BodyText"/>
        <w:spacing w:line="268" w:lineRule="auto" w:before="13"/>
        <w:ind w:left="167" w:right="0" w:firstLine="639"/>
        <w:jc w:val="left"/>
      </w:pPr>
      <w:r>
        <w:rPr>
          <w:spacing w:val="3"/>
        </w:rPr>
        <w:t>为落实扩大企业的愿望，总结这几年相关企业学习华为管</w:t>
      </w:r>
      <w:r>
        <w:rPr>
          <w:spacing w:val="3"/>
          <w:w w:val="100"/>
        </w:rPr>
        <w:t> </w:t>
      </w:r>
      <w:r>
        <w:rPr>
          <w:spacing w:val="3"/>
        </w:rPr>
        <w:t>理收获的情况，进一步做好组织向华为学管理的培训工作，在</w:t>
      </w:r>
      <w:r>
        <w:rPr>
          <w:spacing w:val="-150"/>
        </w:rPr>
        <w:t> </w:t>
      </w:r>
      <w:r>
        <w:rPr>
          <w:spacing w:val="-4"/>
        </w:rPr>
        <w:t>广泛征求了企业学习反馈的情况下，迭代升级了相关学习内容。</w:t>
      </w:r>
      <w:r>
        <w:rPr>
          <w:spacing w:val="-136"/>
        </w:rPr>
        <w:t> </w:t>
      </w:r>
      <w:r>
        <w:rPr>
          <w:spacing w:val="-136"/>
        </w:rPr>
      </w:r>
      <w:r>
        <w:rPr/>
        <w:t>2020</w:t>
      </w:r>
      <w:r>
        <w:rPr>
          <w:spacing w:val="-77"/>
        </w:rPr>
        <w:t> </w:t>
      </w:r>
      <w:r>
        <w:rPr/>
        <w:t>年将继续组织企业向华为深度学习活动，具体学习安排详</w:t>
      </w:r>
      <w:r>
        <w:rPr>
          <w:spacing w:val="-1"/>
          <w:w w:val="100"/>
        </w:rPr>
        <w:t> </w:t>
      </w:r>
      <w:r>
        <w:rPr>
          <w:spacing w:val="-14"/>
          <w:w w:val="100"/>
        </w:rPr>
        <w:t>见附件（附件一、附件二）。</w:t>
      </w:r>
    </w:p>
    <w:p>
      <w:pPr>
        <w:pStyle w:val="BodyText"/>
        <w:spacing w:line="268" w:lineRule="auto" w:before="13"/>
        <w:ind w:left="167" w:right="106" w:firstLine="632"/>
        <w:jc w:val="both"/>
      </w:pPr>
      <w:r>
        <w:rPr>
          <w:spacing w:val="-10"/>
        </w:rPr>
        <w:t>望各单位收到通知后，积极宣传发动和选派相关负责人参加</w:t>
      </w:r>
      <w:r>
        <w:rPr>
          <w:spacing w:val="-5"/>
          <w:w w:val="100"/>
        </w:rPr>
        <w:t> </w:t>
      </w:r>
      <w:r>
        <w:rPr>
          <w:spacing w:val="-9"/>
          <w:w w:val="100"/>
        </w:rPr>
        <w:t>此次学习活动。填写好报名登记表（附件三），传真或邮件至浙</w:t>
      </w:r>
      <w:r>
        <w:rPr>
          <w:spacing w:val="-147"/>
          <w:w w:val="100"/>
        </w:rPr>
        <w:t> </w:t>
      </w:r>
      <w:r>
        <w:rPr>
          <w:spacing w:val="-147"/>
          <w:w w:val="100"/>
        </w:rPr>
      </w:r>
      <w:r>
        <w:rPr>
          <w:spacing w:val="-15"/>
        </w:rPr>
        <w:t>江省“三会”国内交流培训部。会有专人安排对接相关培训事宜。</w:t>
      </w:r>
      <w:r>
        <w:rPr/>
      </w:r>
    </w:p>
    <w:p>
      <w:pPr>
        <w:pStyle w:val="BodyText"/>
        <w:spacing w:line="240" w:lineRule="auto" w:before="13"/>
        <w:ind w:left="807" w:right="0"/>
        <w:jc w:val="left"/>
      </w:pPr>
      <w:r>
        <w:rPr/>
        <w:t>联系人：邓招贺</w:t>
      </w:r>
    </w:p>
    <w:p>
      <w:pPr>
        <w:pStyle w:val="BodyText"/>
        <w:tabs>
          <w:tab w:pos="1446" w:val="left" w:leader="none"/>
          <w:tab w:pos="7047" w:val="right" w:leader="none"/>
        </w:tabs>
        <w:spacing w:line="240" w:lineRule="auto" w:before="51"/>
        <w:ind w:left="807" w:right="0"/>
        <w:jc w:val="left"/>
      </w:pPr>
      <w:r>
        <w:rPr/>
        <w:t>电</w:t>
        <w:tab/>
        <w:t>话：0571-85800626</w:t>
      </w:r>
      <w:r>
        <w:rPr>
          <w:rFonts w:ascii="Times New Roman" w:hAnsi="Times New Roman" w:cs="Times New Roman" w:eastAsia="Times New Roman" w:hint="default"/>
        </w:rPr>
        <w:tab/>
      </w:r>
      <w:r>
        <w:rPr/>
        <w:t>138-6881-0222</w:t>
      </w:r>
    </w:p>
    <w:p>
      <w:pPr>
        <w:pStyle w:val="BodyText"/>
        <w:tabs>
          <w:tab w:pos="1446" w:val="left" w:leader="none"/>
          <w:tab w:pos="4966" w:val="left" w:leader="none"/>
        </w:tabs>
        <w:spacing w:line="268" w:lineRule="auto" w:before="50"/>
        <w:ind w:left="807" w:right="837"/>
        <w:jc w:val="left"/>
      </w:pPr>
      <w:r>
        <w:rPr/>
        <w:t>传</w:t>
        <w:tab/>
      </w:r>
      <w:r>
        <w:rPr>
          <w:spacing w:val="-1"/>
        </w:rPr>
        <w:t>真：0571-85801852</w:t>
        <w:tab/>
      </w:r>
      <w:hyperlink r:id="rId7">
        <w:r>
          <w:rPr>
            <w:spacing w:val="-1"/>
          </w:rPr>
          <w:t>邮箱：42061208@qq.com</w:t>
        </w:r>
      </w:hyperlink>
      <w:r>
        <w:rPr>
          <w:spacing w:val="-156"/>
        </w:rPr>
        <w:t> </w:t>
      </w:r>
      <w:r>
        <w:rPr>
          <w:spacing w:val="-156"/>
        </w:rPr>
      </w:r>
      <w:r>
        <w:rPr/>
        <w:t>地</w:t>
        <w:tab/>
        <w:t>址：杭州市凤起路</w:t>
      </w:r>
      <w:r>
        <w:rPr>
          <w:spacing w:val="-81"/>
        </w:rPr>
        <w:t> </w:t>
      </w:r>
      <w:r>
        <w:rPr/>
        <w:t>290</w:t>
      </w:r>
      <w:r>
        <w:rPr>
          <w:spacing w:val="-82"/>
        </w:rPr>
        <w:t> </w:t>
      </w:r>
      <w:r>
        <w:rPr/>
        <w:t>号三华园</w:t>
      </w:r>
      <w:r>
        <w:rPr>
          <w:spacing w:val="-81"/>
        </w:rPr>
        <w:t> </w:t>
      </w:r>
      <w:r>
        <w:rPr/>
        <w:t>3</w:t>
      </w:r>
      <w:r>
        <w:rPr>
          <w:spacing w:val="-82"/>
        </w:rPr>
        <w:t> </w:t>
      </w:r>
      <w:r>
        <w:rPr/>
        <w:t>号楼</w:t>
      </w:r>
      <w:r>
        <w:rPr>
          <w:spacing w:val="-81"/>
        </w:rPr>
        <w:t> </w:t>
      </w:r>
      <w:r>
        <w:rPr/>
        <w:t>7</w:t>
      </w:r>
      <w:r>
        <w:rPr>
          <w:spacing w:val="-82"/>
        </w:rPr>
        <w:t> </w:t>
      </w:r>
      <w:r>
        <w:rPr/>
        <w:t>楼</w:t>
      </w:r>
    </w:p>
    <w:p>
      <w:pPr>
        <w:spacing w:line="240" w:lineRule="auto" w:before="10"/>
        <w:rPr>
          <w:rFonts w:ascii="仿宋_GB2312" w:hAnsi="仿宋_GB2312" w:cs="仿宋_GB2312" w:eastAsia="仿宋_GB2312" w:hint="default"/>
          <w:sz w:val="17"/>
          <w:szCs w:val="17"/>
        </w:rPr>
      </w:pPr>
    </w:p>
    <w:p>
      <w:pPr>
        <w:tabs>
          <w:tab w:pos="3543" w:val="left" w:leader="none"/>
        </w:tabs>
        <w:spacing w:line="2545" w:lineRule="exact"/>
        <w:ind w:left="167" w:right="0" w:firstLine="0"/>
        <w:rPr>
          <w:rFonts w:ascii="仿宋_GB2312" w:hAnsi="仿宋_GB2312" w:cs="仿宋_GB2312" w:eastAsia="仿宋_GB2312" w:hint="default"/>
          <w:sz w:val="20"/>
          <w:szCs w:val="20"/>
        </w:rPr>
      </w:pPr>
      <w:r>
        <w:rPr>
          <w:rFonts w:ascii="仿宋_GB2312"/>
          <w:position w:val="-50"/>
          <w:sz w:val="20"/>
        </w:rPr>
        <w:pict>
          <v:group style="width:150pt;height:127.3pt;mso-position-horizontal-relative:char;mso-position-vertical-relative:line" coordorigin="0,0" coordsize="3000,2546">
            <v:shape style="position:absolute;left:226;top:0;width:2495;height:2545" type="#_x0000_t75" stroked="false">
              <v:imagedata r:id="rId8" o:title=""/>
            </v:shape>
            <v:shape style="position:absolute;left:0;top:0;width:3000;height:2546" type="#_x0000_t202" filled="false" stroked="false">
              <v:textbox inset="0,0,0,0">
                <w:txbxContent>
                  <w:p>
                    <w:pPr>
                      <w:spacing w:before="698"/>
                      <w:ind w:left="0" w:right="0" w:firstLine="0"/>
                      <w:jc w:val="left"/>
                      <w:rPr>
                        <w:rFonts w:ascii="仿宋_GB2312" w:hAnsi="仿宋_GB2312" w:cs="仿宋_GB2312" w:eastAsia="仿宋_GB2312" w:hint="default"/>
                        <w:sz w:val="30"/>
                        <w:szCs w:val="30"/>
                      </w:rPr>
                    </w:pPr>
                    <w:r>
                      <w:rPr>
                        <w:rFonts w:ascii="仿宋_GB2312" w:hAnsi="仿宋_GB2312" w:cs="仿宋_GB2312" w:eastAsia="仿宋_GB2312" w:hint="default"/>
                        <w:sz w:val="30"/>
                        <w:szCs w:val="30"/>
                      </w:rPr>
                      <w:t>浙江省工业经济联合会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仿宋_GB2312"/>
          <w:position w:val="-50"/>
          <w:sz w:val="20"/>
        </w:rPr>
      </w:r>
      <w:r>
        <w:rPr>
          <w:rFonts w:ascii="仿宋_GB2312"/>
          <w:position w:val="-50"/>
          <w:sz w:val="20"/>
        </w:rPr>
        <w:tab/>
      </w:r>
      <w:r>
        <w:rPr>
          <w:rFonts w:ascii="仿宋_GB2312"/>
          <w:position w:val="-47"/>
          <w:sz w:val="20"/>
        </w:rPr>
        <w:pict>
          <v:group style="width:126pt;height:126pt;mso-position-horizontal-relative:char;mso-position-vertical-relative:line" coordorigin="0,0" coordsize="2520,2520">
            <v:shape style="position:absolute;left:0;top:0;width:2520;height:2520" type="#_x0000_t75" stroked="false">
              <v:imagedata r:id="rId9" o:title=""/>
            </v:shape>
            <v:shape style="position:absolute;left:0;top:0;width:2520;height:252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仿宋_GB2312" w:hAnsi="仿宋_GB2312" w:cs="仿宋_GB2312" w:eastAsia="仿宋_GB2312" w:hint="default"/>
                        <w:sz w:val="30"/>
                        <w:szCs w:val="30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仿宋_GB2312" w:hAnsi="仿宋_GB2312" w:cs="仿宋_GB2312" w:eastAsia="仿宋_GB2312" w:hint="default"/>
                        <w:sz w:val="23"/>
                        <w:szCs w:val="23"/>
                      </w:rPr>
                    </w:pPr>
                  </w:p>
                  <w:p>
                    <w:pPr>
                      <w:spacing w:before="0"/>
                      <w:ind w:left="74" w:right="0" w:firstLine="0"/>
                      <w:jc w:val="left"/>
                      <w:rPr>
                        <w:rFonts w:ascii="仿宋_GB2312" w:hAnsi="仿宋_GB2312" w:cs="仿宋_GB2312" w:eastAsia="仿宋_GB2312" w:hint="default"/>
                        <w:sz w:val="30"/>
                        <w:szCs w:val="30"/>
                      </w:rPr>
                    </w:pPr>
                    <w:r>
                      <w:rPr>
                        <w:rFonts w:ascii="仿宋_GB2312" w:hAnsi="仿宋_GB2312" w:cs="仿宋_GB2312" w:eastAsia="仿宋_GB2312" w:hint="default"/>
                        <w:sz w:val="30"/>
                        <w:szCs w:val="30"/>
                      </w:rPr>
                      <w:t>浙江省企业联合会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仿宋_GB2312"/>
          <w:position w:val="-47"/>
          <w:sz w:val="20"/>
        </w:rPr>
      </w:r>
      <w:r>
        <w:rPr>
          <w:rFonts w:ascii="Times New Roman"/>
          <w:spacing w:val="82"/>
          <w:position w:val="-47"/>
          <w:sz w:val="20"/>
        </w:rPr>
        <w:t> </w:t>
      </w:r>
      <w:r>
        <w:rPr>
          <w:rFonts w:ascii="仿宋_GB2312"/>
          <w:spacing w:val="82"/>
          <w:position w:val="-48"/>
          <w:sz w:val="20"/>
        </w:rPr>
        <w:pict>
          <v:group style="width:139.1pt;height:123.9pt;mso-position-horizontal-relative:char;mso-position-vertical-relative:line" coordorigin="0,0" coordsize="2782,2478">
            <v:shape style="position:absolute;left:304;top:0;width:2478;height:2478" type="#_x0000_t75" stroked="false">
              <v:imagedata r:id="rId10" o:title=""/>
            </v:shape>
            <v:shape style="position:absolute;left:262;top:747;width:2400;height:300" type="#_x0000_t202" filled="false" stroked="false">
              <v:textbox inset="0,0,0,0">
                <w:txbxContent>
                  <w:p>
                    <w:pPr>
                      <w:spacing w:line="300" w:lineRule="exact" w:before="0"/>
                      <w:ind w:left="0" w:right="0" w:firstLine="0"/>
                      <w:jc w:val="left"/>
                      <w:rPr>
                        <w:rFonts w:ascii="仿宋_GB2312" w:hAnsi="仿宋_GB2312" w:cs="仿宋_GB2312" w:eastAsia="仿宋_GB2312" w:hint="default"/>
                        <w:sz w:val="30"/>
                        <w:szCs w:val="30"/>
                      </w:rPr>
                    </w:pPr>
                    <w:r>
                      <w:rPr>
                        <w:rFonts w:ascii="仿宋_GB2312" w:hAnsi="仿宋_GB2312" w:cs="仿宋_GB2312" w:eastAsia="仿宋_GB2312" w:hint="default"/>
                        <w:sz w:val="30"/>
                        <w:szCs w:val="30"/>
                      </w:rPr>
                      <w:t>浙江省企业家协会</w:t>
                    </w:r>
                  </w:p>
                </w:txbxContent>
              </v:textbox>
              <w10:wrap type="none"/>
            </v:shape>
            <v:shape style="position:absolute;left:0;top:1621;width:2691;height:321" type="#_x0000_t202" filled="false" stroked="false">
              <v:textbox inset="0,0,0,0">
                <w:txbxContent>
                  <w:p>
                    <w:pPr>
                      <w:spacing w:line="299" w:lineRule="exact" w:before="0"/>
                      <w:ind w:left="0" w:right="0" w:firstLine="0"/>
                      <w:jc w:val="left"/>
                      <w:rPr>
                        <w:rFonts w:ascii="宋体" w:hAnsi="宋体" w:cs="宋体" w:eastAsia="宋体" w:hint="default"/>
                        <w:sz w:val="32"/>
                        <w:szCs w:val="32"/>
                      </w:rPr>
                    </w:pPr>
                    <w:r>
                      <w:rPr>
                        <w:rFonts w:ascii="宋体" w:hAnsi="宋体" w:cs="宋体" w:eastAsia="宋体" w:hint="default"/>
                        <w:sz w:val="32"/>
                        <w:szCs w:val="32"/>
                      </w:rPr>
                      <w:t>2020 年 1 月 8</w:t>
                    </w:r>
                    <w:r>
                      <w:rPr>
                        <w:rFonts w:ascii="宋体" w:hAnsi="宋体" w:cs="宋体" w:eastAsia="宋体" w:hint="default"/>
                        <w:spacing w:val="-35"/>
                        <w:sz w:val="32"/>
                        <w:szCs w:val="32"/>
                      </w:rPr>
                      <w:t> </w:t>
                    </w:r>
                    <w:r>
                      <w:rPr>
                        <w:rFonts w:ascii="宋体" w:hAnsi="宋体" w:cs="宋体" w:eastAsia="宋体" w:hint="default"/>
                        <w:sz w:val="32"/>
                        <w:szCs w:val="32"/>
                      </w:rPr>
                      <w:t>日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仿宋_GB2312"/>
          <w:spacing w:val="82"/>
          <w:position w:val="-48"/>
          <w:sz w:val="20"/>
        </w:rPr>
      </w:r>
    </w:p>
    <w:p>
      <w:pPr>
        <w:spacing w:line="240" w:lineRule="auto" w:before="7"/>
        <w:rPr>
          <w:rFonts w:ascii="仿宋_GB2312" w:hAnsi="仿宋_GB2312" w:cs="仿宋_GB2312" w:eastAsia="仿宋_GB2312" w:hint="default"/>
          <w:sz w:val="6"/>
          <w:szCs w:val="6"/>
        </w:rPr>
      </w:pPr>
    </w:p>
    <w:p>
      <w:pPr>
        <w:spacing w:line="20" w:lineRule="exact"/>
        <w:ind w:left="132" w:right="0" w:firstLine="0"/>
        <w:rPr>
          <w:rFonts w:ascii="仿宋_GB2312" w:hAnsi="仿宋_GB2312" w:cs="仿宋_GB2312" w:eastAsia="仿宋_GB2312" w:hint="default"/>
          <w:sz w:val="2"/>
          <w:szCs w:val="2"/>
        </w:rPr>
      </w:pPr>
      <w:r>
        <w:rPr>
          <w:rFonts w:ascii="仿宋_GB2312" w:hAnsi="仿宋_GB2312" w:cs="仿宋_GB2312" w:eastAsia="仿宋_GB2312" w:hint="default"/>
          <w:sz w:val="2"/>
          <w:szCs w:val="2"/>
        </w:rPr>
        <w:pict>
          <v:group style="width:439.6pt;height:.5pt;mso-position-horizontal-relative:char;mso-position-vertical-relative:line" coordorigin="0,0" coordsize="8792,10">
            <v:group style="position:absolute;left:5;top:5;width:8782;height:2" coordorigin="5,5" coordsize="8782,2">
              <v:shape style="position:absolute;left:5;top:5;width:8782;height:2" coordorigin="5,5" coordsize="8782,0" path="m5,5l8786,5e" filled="false" stroked="true" strokeweight=".48001pt" strokecolor="#000000">
                <v:path arrowok="t"/>
              </v:shape>
            </v:group>
          </v:group>
        </w:pict>
      </w:r>
      <w:r>
        <w:rPr>
          <w:rFonts w:ascii="仿宋_GB2312" w:hAnsi="仿宋_GB2312" w:cs="仿宋_GB2312" w:eastAsia="仿宋_GB2312" w:hint="default"/>
          <w:sz w:val="2"/>
          <w:szCs w:val="2"/>
        </w:rPr>
      </w:r>
    </w:p>
    <w:p>
      <w:pPr>
        <w:tabs>
          <w:tab w:pos="6044" w:val="left" w:leader="none"/>
        </w:tabs>
        <w:spacing w:before="72"/>
        <w:ind w:left="245" w:right="0" w:firstLine="0"/>
        <w:jc w:val="left"/>
        <w:rPr>
          <w:rFonts w:ascii="仿宋_GB2312" w:hAnsi="仿宋_GB2312" w:cs="仿宋_GB2312" w:eastAsia="仿宋_GB2312" w:hint="default"/>
          <w:sz w:val="30"/>
          <w:szCs w:val="30"/>
        </w:rPr>
      </w:pPr>
      <w:r>
        <w:rPr>
          <w:rFonts w:ascii="仿宋_GB2312" w:hAnsi="仿宋_GB2312" w:cs="仿宋_GB2312" w:eastAsia="仿宋_GB2312" w:hint="default"/>
          <w:spacing w:val="-7"/>
          <w:sz w:val="30"/>
          <w:szCs w:val="30"/>
        </w:rPr>
        <w:t>省“三会”办公室</w:t>
        <w:tab/>
      </w:r>
      <w:r>
        <w:rPr>
          <w:rFonts w:ascii="仿宋_GB2312" w:hAnsi="仿宋_GB2312" w:cs="仿宋_GB2312" w:eastAsia="仿宋_GB2312" w:hint="default"/>
          <w:sz w:val="30"/>
          <w:szCs w:val="30"/>
        </w:rPr>
        <w:t>2020</w:t>
      </w:r>
      <w:r>
        <w:rPr>
          <w:rFonts w:ascii="仿宋_GB2312" w:hAnsi="仿宋_GB2312" w:cs="仿宋_GB2312" w:eastAsia="仿宋_GB2312" w:hint="default"/>
          <w:spacing w:val="-76"/>
          <w:sz w:val="30"/>
          <w:szCs w:val="30"/>
        </w:rPr>
        <w:t> </w:t>
      </w:r>
      <w:r>
        <w:rPr>
          <w:rFonts w:ascii="仿宋_GB2312" w:hAnsi="仿宋_GB2312" w:cs="仿宋_GB2312" w:eastAsia="仿宋_GB2312" w:hint="default"/>
          <w:sz w:val="30"/>
          <w:szCs w:val="30"/>
        </w:rPr>
        <w:t>年</w:t>
      </w:r>
      <w:r>
        <w:rPr>
          <w:rFonts w:ascii="仿宋_GB2312" w:hAnsi="仿宋_GB2312" w:cs="仿宋_GB2312" w:eastAsia="仿宋_GB2312" w:hint="default"/>
          <w:spacing w:val="-76"/>
          <w:sz w:val="30"/>
          <w:szCs w:val="30"/>
        </w:rPr>
        <w:t> </w:t>
      </w:r>
      <w:r>
        <w:rPr>
          <w:rFonts w:ascii="仿宋_GB2312" w:hAnsi="仿宋_GB2312" w:cs="仿宋_GB2312" w:eastAsia="仿宋_GB2312" w:hint="default"/>
          <w:sz w:val="30"/>
          <w:szCs w:val="30"/>
        </w:rPr>
        <w:t>1</w:t>
      </w:r>
      <w:r>
        <w:rPr>
          <w:rFonts w:ascii="仿宋_GB2312" w:hAnsi="仿宋_GB2312" w:cs="仿宋_GB2312" w:eastAsia="仿宋_GB2312" w:hint="default"/>
          <w:spacing w:val="-75"/>
          <w:sz w:val="30"/>
          <w:szCs w:val="30"/>
        </w:rPr>
        <w:t> </w:t>
      </w:r>
      <w:r>
        <w:rPr>
          <w:rFonts w:ascii="仿宋_GB2312" w:hAnsi="仿宋_GB2312" w:cs="仿宋_GB2312" w:eastAsia="仿宋_GB2312" w:hint="default"/>
          <w:sz w:val="30"/>
          <w:szCs w:val="30"/>
        </w:rPr>
        <w:t>月</w:t>
      </w:r>
      <w:r>
        <w:rPr>
          <w:rFonts w:ascii="仿宋_GB2312" w:hAnsi="仿宋_GB2312" w:cs="仿宋_GB2312" w:eastAsia="仿宋_GB2312" w:hint="default"/>
          <w:spacing w:val="-76"/>
          <w:sz w:val="30"/>
          <w:szCs w:val="30"/>
        </w:rPr>
        <w:t> </w:t>
      </w:r>
      <w:r>
        <w:rPr>
          <w:rFonts w:ascii="仿宋_GB2312" w:hAnsi="仿宋_GB2312" w:cs="仿宋_GB2312" w:eastAsia="仿宋_GB2312" w:hint="default"/>
          <w:sz w:val="30"/>
          <w:szCs w:val="30"/>
        </w:rPr>
        <w:t>8</w:t>
      </w:r>
      <w:r>
        <w:rPr>
          <w:rFonts w:ascii="仿宋_GB2312" w:hAnsi="仿宋_GB2312" w:cs="仿宋_GB2312" w:eastAsia="仿宋_GB2312" w:hint="default"/>
          <w:spacing w:val="-76"/>
          <w:sz w:val="30"/>
          <w:szCs w:val="30"/>
        </w:rPr>
        <w:t> </w:t>
      </w:r>
      <w:r>
        <w:rPr>
          <w:rFonts w:ascii="仿宋_GB2312" w:hAnsi="仿宋_GB2312" w:cs="仿宋_GB2312" w:eastAsia="仿宋_GB2312" w:hint="default"/>
          <w:sz w:val="30"/>
          <w:szCs w:val="30"/>
        </w:rPr>
        <w:t>日印发</w:t>
      </w:r>
    </w:p>
    <w:p>
      <w:pPr>
        <w:spacing w:line="240" w:lineRule="auto" w:before="1"/>
        <w:rPr>
          <w:rFonts w:ascii="仿宋_GB2312" w:hAnsi="仿宋_GB2312" w:cs="仿宋_GB2312" w:eastAsia="仿宋_GB2312" w:hint="default"/>
          <w:sz w:val="7"/>
          <w:szCs w:val="7"/>
        </w:rPr>
      </w:pPr>
    </w:p>
    <w:p>
      <w:pPr>
        <w:spacing w:line="20" w:lineRule="exact"/>
        <w:ind w:left="118" w:right="0" w:firstLine="0"/>
        <w:rPr>
          <w:rFonts w:ascii="仿宋_GB2312" w:hAnsi="仿宋_GB2312" w:cs="仿宋_GB2312" w:eastAsia="仿宋_GB2312" w:hint="default"/>
          <w:sz w:val="2"/>
          <w:szCs w:val="2"/>
        </w:rPr>
      </w:pPr>
      <w:r>
        <w:rPr>
          <w:rFonts w:ascii="仿宋_GB2312" w:hAnsi="仿宋_GB2312" w:cs="仿宋_GB2312" w:eastAsia="仿宋_GB2312" w:hint="default"/>
          <w:sz w:val="2"/>
          <w:szCs w:val="2"/>
        </w:rPr>
        <w:pict>
          <v:group style="width:440.65pt;height:.5pt;mso-position-horizontal-relative:char;mso-position-vertical-relative:line" coordorigin="0,0" coordsize="8813,10">
            <v:group style="position:absolute;left:5;top:5;width:8804;height:2" coordorigin="5,5" coordsize="8804,2">
              <v:shape style="position:absolute;left:5;top:5;width:8804;height:2" coordorigin="5,5" coordsize="8804,0" path="m5,5l8808,5e" filled="false" stroked="true" strokeweight=".48001pt" strokecolor="#000000">
                <v:path arrowok="t"/>
              </v:shape>
            </v:group>
          </v:group>
        </w:pict>
      </w:r>
      <w:r>
        <w:rPr>
          <w:rFonts w:ascii="仿宋_GB2312" w:hAnsi="仿宋_GB2312" w:cs="仿宋_GB2312" w:eastAsia="仿宋_GB2312" w:hint="default"/>
          <w:sz w:val="2"/>
          <w:szCs w:val="2"/>
        </w:rPr>
      </w:r>
    </w:p>
    <w:p>
      <w:pPr>
        <w:spacing w:after="0" w:line="20" w:lineRule="exact"/>
        <w:rPr>
          <w:rFonts w:ascii="仿宋_GB2312" w:hAnsi="仿宋_GB2312" w:cs="仿宋_GB2312" w:eastAsia="仿宋_GB2312" w:hint="default"/>
          <w:sz w:val="2"/>
          <w:szCs w:val="2"/>
        </w:rPr>
        <w:sectPr>
          <w:pgSz w:w="11910" w:h="16840"/>
          <w:pgMar w:header="0" w:footer="1398" w:top="1600" w:bottom="1580" w:left="1420" w:right="1320"/>
        </w:sectPr>
      </w:pPr>
    </w:p>
    <w:p>
      <w:pPr>
        <w:spacing w:line="240" w:lineRule="auto" w:before="12"/>
        <w:rPr>
          <w:rFonts w:ascii="仿宋_GB2312" w:hAnsi="仿宋_GB2312" w:cs="仿宋_GB2312" w:eastAsia="仿宋_GB2312" w:hint="default"/>
          <w:sz w:val="17"/>
          <w:szCs w:val="17"/>
        </w:rPr>
      </w:pPr>
    </w:p>
    <w:p>
      <w:pPr>
        <w:pStyle w:val="BodyText"/>
        <w:spacing w:line="428" w:lineRule="exact" w:before="0"/>
        <w:ind w:right="0"/>
        <w:jc w:val="left"/>
        <w:rPr>
          <w:rFonts w:ascii="方正黑体_GBK" w:hAnsi="方正黑体_GBK" w:cs="方正黑体_GBK" w:eastAsia="方正黑体_GBK" w:hint="default"/>
        </w:rPr>
      </w:pPr>
      <w:r>
        <w:rPr>
          <w:rFonts w:ascii="方正黑体_GBK" w:hAnsi="方正黑体_GBK" w:cs="方正黑体_GBK" w:eastAsia="方正黑体_GBK" w:hint="default"/>
        </w:rPr>
        <w:t>附件一：</w:t>
      </w:r>
    </w:p>
    <w:p>
      <w:pPr>
        <w:pStyle w:val="Heading2"/>
        <w:spacing w:line="240" w:lineRule="auto" w:before="244"/>
        <w:ind w:right="0"/>
        <w:jc w:val="left"/>
      </w:pPr>
      <w:r>
        <w:rPr/>
        <w:t>浙江培训班</w:t>
      </w:r>
      <w:r>
        <w:rPr>
          <w:spacing w:val="79"/>
        </w:rPr>
        <w:t> </w:t>
      </w:r>
      <w:r>
        <w:rPr>
          <w:rFonts w:ascii="黑体" w:hAnsi="黑体" w:cs="黑体" w:eastAsia="黑体" w:hint="default"/>
        </w:rPr>
        <w:t>——</w:t>
      </w:r>
      <w:r>
        <w:rPr/>
        <w:t>《向华为学成长（浙江）实战营》</w:t>
      </w:r>
    </w:p>
    <w:p>
      <w:pPr>
        <w:pStyle w:val="BodyText"/>
        <w:spacing w:line="240" w:lineRule="auto" w:before="225"/>
        <w:ind w:left="747" w:right="0"/>
        <w:jc w:val="left"/>
        <w:rPr>
          <w:rFonts w:ascii="方正黑体_GBK" w:hAnsi="方正黑体_GBK" w:cs="方正黑体_GBK" w:eastAsia="方正黑体_GBK" w:hint="default"/>
        </w:rPr>
      </w:pPr>
      <w:r>
        <w:rPr>
          <w:rFonts w:ascii="方正黑体_GBK" w:hAnsi="方正黑体_GBK" w:cs="方正黑体_GBK" w:eastAsia="方正黑体_GBK" w:hint="default"/>
        </w:rPr>
        <w:t>一、课程设置及内容：</w:t>
      </w:r>
    </w:p>
    <w:p>
      <w:pPr>
        <w:pStyle w:val="BodyText"/>
        <w:spacing w:line="307" w:lineRule="auto" w:before="90"/>
        <w:ind w:right="260" w:firstLine="639"/>
        <w:jc w:val="both"/>
      </w:pPr>
      <w:r>
        <w:rPr>
          <w:spacing w:val="2"/>
        </w:rPr>
        <w:t>1.向华为学成长（浙江）实战营，全年七大主题十四个学</w:t>
      </w:r>
      <w:r>
        <w:rPr>
          <w:spacing w:val="3"/>
          <w:w w:val="100"/>
        </w:rPr>
        <w:t> </w:t>
      </w:r>
      <w:r>
        <w:rPr>
          <w:spacing w:val="3"/>
        </w:rPr>
        <w:t>习模块，邀请华为公司十多位前高管及顾问联袂开发，课程内</w:t>
      </w:r>
      <w:r>
        <w:rPr>
          <w:spacing w:val="-150"/>
        </w:rPr>
        <w:t> </w:t>
      </w:r>
      <w:r>
        <w:rPr/>
        <w:t>容系统化、接地气，深度解读华为管理的秘密。</w:t>
      </w:r>
    </w:p>
    <w:p>
      <w:pPr>
        <w:pStyle w:val="BodyText"/>
        <w:spacing w:line="307" w:lineRule="auto" w:before="28"/>
        <w:ind w:right="260" w:firstLine="639"/>
        <w:jc w:val="both"/>
      </w:pPr>
      <w:r>
        <w:rPr>
          <w:spacing w:val="2"/>
        </w:rPr>
        <w:t>2.邀请华为的资深前高管来浙江当地，近距离系统学习华</w:t>
      </w:r>
      <w:r>
        <w:rPr>
          <w:spacing w:val="3"/>
          <w:w w:val="100"/>
        </w:rPr>
        <w:t> </w:t>
      </w:r>
      <w:r>
        <w:rPr>
          <w:spacing w:val="3"/>
        </w:rPr>
        <w:t>为管理的精髓；解析华为的企业文化与核心价值观，及任正非</w:t>
      </w:r>
      <w:r>
        <w:rPr>
          <w:spacing w:val="-150"/>
        </w:rPr>
        <w:t> </w:t>
      </w:r>
      <w:r>
        <w:rPr/>
        <w:t>的企业家精神和管理哲学。</w:t>
      </w:r>
    </w:p>
    <w:p>
      <w:pPr>
        <w:pStyle w:val="BodyText"/>
        <w:spacing w:line="307" w:lineRule="auto" w:before="28"/>
        <w:ind w:right="260" w:firstLine="639"/>
        <w:jc w:val="both"/>
      </w:pPr>
      <w:r>
        <w:rPr>
          <w:spacing w:val="2"/>
        </w:rPr>
        <w:t>3.通过华为人力资源管理体系的参悟，学习如何激活组织</w:t>
      </w:r>
      <w:r>
        <w:rPr>
          <w:spacing w:val="3"/>
          <w:w w:val="100"/>
        </w:rPr>
        <w:t> </w:t>
      </w:r>
      <w:r>
        <w:rPr>
          <w:spacing w:val="3"/>
        </w:rPr>
        <w:t>活力，力出一孔的绩效管理和利出一孔的激励管理，打造“以</w:t>
      </w:r>
      <w:r>
        <w:rPr>
          <w:spacing w:val="-150"/>
        </w:rPr>
        <w:t> </w:t>
      </w:r>
      <w:r>
        <w:rPr/>
        <w:t>奋斗者为本”的人才管理体系。</w:t>
      </w:r>
    </w:p>
    <w:p>
      <w:pPr>
        <w:pStyle w:val="BodyText"/>
        <w:spacing w:line="307" w:lineRule="auto" w:before="28"/>
        <w:ind w:right="262" w:firstLine="639"/>
        <w:jc w:val="both"/>
      </w:pPr>
      <w:r>
        <w:rPr>
          <w:spacing w:val="2"/>
        </w:rPr>
        <w:t>4.学习华为战略管理体系的演进，从战略到执行的流程框</w:t>
      </w:r>
      <w:r>
        <w:rPr>
          <w:spacing w:val="3"/>
          <w:w w:val="100"/>
        </w:rPr>
        <w:t> </w:t>
      </w:r>
      <w:r>
        <w:rPr>
          <w:spacing w:val="-9"/>
          <w:w w:val="100"/>
        </w:rPr>
        <w:t>架（DSTE），解码支撑战略目标实现的组织执行建设；及业务领</w:t>
      </w:r>
      <w:r>
        <w:rPr>
          <w:spacing w:val="-146"/>
          <w:w w:val="100"/>
        </w:rPr>
        <w:t> </w:t>
      </w:r>
      <w:r>
        <w:rPr>
          <w:spacing w:val="-146"/>
          <w:w w:val="100"/>
        </w:rPr>
      </w:r>
      <w:r>
        <w:rPr/>
        <w:t>先模型（BLM）的实践与落地。</w:t>
      </w:r>
    </w:p>
    <w:p>
      <w:pPr>
        <w:pStyle w:val="BodyText"/>
        <w:spacing w:line="307" w:lineRule="auto" w:before="28"/>
        <w:ind w:right="260" w:firstLine="639"/>
        <w:jc w:val="both"/>
      </w:pPr>
      <w:r>
        <w:rPr>
          <w:spacing w:val="2"/>
        </w:rPr>
        <w:t>5.学习华为干部管理与人才梯队建设，对标学习华为对干</w:t>
      </w:r>
      <w:r>
        <w:rPr>
          <w:spacing w:val="3"/>
          <w:w w:val="100"/>
        </w:rPr>
        <w:t> </w:t>
      </w:r>
      <w:r>
        <w:rPr>
          <w:spacing w:val="3"/>
        </w:rPr>
        <w:t>部的要求和标准，选拔与使用的原则；及训战结合的干部培养</w:t>
      </w:r>
      <w:r>
        <w:rPr>
          <w:spacing w:val="-150"/>
        </w:rPr>
        <w:t> </w:t>
      </w:r>
      <w:r>
        <w:rPr/>
        <w:t>体系。</w:t>
      </w:r>
    </w:p>
    <w:p>
      <w:pPr>
        <w:pStyle w:val="BodyText"/>
        <w:spacing w:line="307" w:lineRule="auto" w:before="28"/>
        <w:ind w:right="245" w:firstLine="639"/>
        <w:jc w:val="both"/>
      </w:pPr>
      <w:r>
        <w:rPr>
          <w:spacing w:val="15"/>
        </w:rPr>
        <w:t>6.学习华为在不同竞争态势下的市场营销策略演进与战</w:t>
      </w:r>
      <w:r>
        <w:rPr>
          <w:spacing w:val="17"/>
          <w:w w:val="100"/>
        </w:rPr>
        <w:t> </w:t>
      </w:r>
      <w:r>
        <w:rPr>
          <w:spacing w:val="3"/>
        </w:rPr>
        <w:t>术，让听得见炮声的人呼唤炮火；构建以铁三角为核心的市场</w:t>
      </w:r>
      <w:r>
        <w:rPr>
          <w:spacing w:val="-150"/>
        </w:rPr>
        <w:t> </w:t>
      </w:r>
      <w:r>
        <w:rPr>
          <w:spacing w:val="-150"/>
        </w:rPr>
      </w:r>
      <w:r>
        <w:rPr/>
        <w:t>作战体系及协同运作。</w:t>
      </w:r>
    </w:p>
    <w:p>
      <w:pPr>
        <w:pStyle w:val="BodyText"/>
        <w:spacing w:line="307" w:lineRule="auto" w:before="28"/>
        <w:ind w:right="113" w:firstLine="639"/>
        <w:jc w:val="both"/>
      </w:pPr>
      <w:r>
        <w:rPr>
          <w:spacing w:val="2"/>
        </w:rPr>
        <w:t>7.学习华为管理变革及转型升级的动因、历程与规律，华</w:t>
      </w:r>
      <w:r>
        <w:rPr>
          <w:spacing w:val="3"/>
          <w:w w:val="100"/>
        </w:rPr>
        <w:t> </w:t>
      </w:r>
      <w:r>
        <w:rPr>
          <w:spacing w:val="-4"/>
        </w:rPr>
        <w:t>为产品集成开发（IPD）变革实践，以及如何进行流程化组织建</w:t>
      </w:r>
      <w:r>
        <w:rPr>
          <w:spacing w:val="-128"/>
        </w:rPr>
        <w:t> </w:t>
      </w:r>
      <w:r>
        <w:rPr>
          <w:spacing w:val="-128"/>
        </w:rPr>
      </w:r>
      <w:r>
        <w:rPr/>
        <w:t>设；持续优化组织变革管理的</w:t>
      </w:r>
      <w:r>
        <w:rPr>
          <w:spacing w:val="-97"/>
        </w:rPr>
        <w:t> </w:t>
      </w:r>
      <w:r>
        <w:rPr/>
        <w:t>DNA，保障企业长期可持续发展。</w:t>
      </w:r>
    </w:p>
    <w:p>
      <w:pPr>
        <w:spacing w:after="0" w:line="307" w:lineRule="auto"/>
        <w:jc w:val="both"/>
        <w:sectPr>
          <w:footerReference w:type="default" r:id="rId11"/>
          <w:pgSz w:w="11910" w:h="16840"/>
          <w:pgMar w:footer="1398" w:header="0" w:top="1600" w:bottom="1580" w:left="1480" w:right="1320"/>
        </w:sectPr>
      </w:pPr>
    </w:p>
    <w:p>
      <w:pPr>
        <w:spacing w:line="240" w:lineRule="auto" w:before="11"/>
        <w:rPr>
          <w:rFonts w:ascii="仿宋_GB2312" w:hAnsi="仿宋_GB2312" w:cs="仿宋_GB2312" w:eastAsia="仿宋_GB2312" w:hint="default"/>
          <w:sz w:val="11"/>
          <w:szCs w:val="11"/>
        </w:rPr>
      </w:pPr>
    </w:p>
    <w:p>
      <w:pPr>
        <w:pStyle w:val="BodyText"/>
        <w:spacing w:line="307" w:lineRule="auto" w:before="1"/>
        <w:ind w:left="147" w:right="145" w:firstLine="639"/>
        <w:jc w:val="both"/>
      </w:pPr>
      <w:r>
        <w:rPr>
          <w:spacing w:val="15"/>
        </w:rPr>
        <w:t>8.学习华为支撑战略实现的股权激励机制与财经管理体</w:t>
      </w:r>
      <w:r>
        <w:rPr>
          <w:spacing w:val="17"/>
          <w:w w:val="100"/>
        </w:rPr>
        <w:t> </w:t>
      </w:r>
      <w:r>
        <w:rPr/>
        <w:t>系，以及如何运用 TUP</w:t>
      </w:r>
      <w:r>
        <w:rPr>
          <w:spacing w:val="-85"/>
        </w:rPr>
        <w:t> </w:t>
      </w:r>
      <w:r>
        <w:rPr/>
        <w:t>虚拟股权激活组织，保障公司在市场上</w:t>
      </w:r>
      <w:r>
        <w:rPr>
          <w:spacing w:val="-1"/>
          <w:w w:val="100"/>
        </w:rPr>
        <w:t> </w:t>
      </w:r>
      <w:r>
        <w:rPr/>
        <w:t>处于同业领先地位。</w:t>
      </w:r>
    </w:p>
    <w:p>
      <w:pPr>
        <w:pStyle w:val="BodyText"/>
        <w:spacing w:line="273" w:lineRule="auto" w:before="3"/>
        <w:ind w:left="147" w:right="162" w:firstLine="639"/>
        <w:jc w:val="both"/>
        <w:rPr>
          <w:rFonts w:ascii="方正黑体_GBK" w:hAnsi="方正黑体_GBK" w:cs="方正黑体_GBK" w:eastAsia="方正黑体_GBK" w:hint="default"/>
        </w:rPr>
      </w:pPr>
      <w:r>
        <w:rPr>
          <w:rFonts w:ascii="方正黑体_GBK" w:hAnsi="方正黑体_GBK" w:cs="方正黑体_GBK" w:eastAsia="方正黑体_GBK" w:hint="default"/>
          <w:spacing w:val="3"/>
        </w:rPr>
        <w:t>二、参加对象：各企业董事长、总（副）经理、企业中高</w:t>
      </w:r>
      <w:r>
        <w:rPr>
          <w:rFonts w:ascii="方正黑体_GBK" w:hAnsi="方正黑体_GBK" w:cs="方正黑体_GBK" w:eastAsia="方正黑体_GBK" w:hint="default"/>
          <w:spacing w:val="3"/>
          <w:w w:val="100"/>
        </w:rPr>
        <w:t> </w:t>
      </w:r>
      <w:r>
        <w:rPr>
          <w:rFonts w:ascii="方正黑体_GBK" w:hAnsi="方正黑体_GBK" w:cs="方正黑体_GBK" w:eastAsia="方正黑体_GBK" w:hint="default"/>
        </w:rPr>
        <w:t>层经营管理人员、各级经济管理干部等。</w:t>
      </w:r>
    </w:p>
    <w:p>
      <w:pPr>
        <w:pStyle w:val="BodyText"/>
        <w:spacing w:line="240" w:lineRule="auto" w:before="15"/>
        <w:ind w:left="787" w:right="0"/>
        <w:jc w:val="left"/>
        <w:rPr>
          <w:rFonts w:ascii="方正黑体_GBK" w:hAnsi="方正黑体_GBK" w:cs="方正黑体_GBK" w:eastAsia="方正黑体_GBK" w:hint="default"/>
        </w:rPr>
      </w:pPr>
      <w:r>
        <w:rPr>
          <w:rFonts w:ascii="方正黑体_GBK" w:hAnsi="方正黑体_GBK" w:cs="方正黑体_GBK" w:eastAsia="方正黑体_GBK" w:hint="default"/>
        </w:rPr>
        <w:t>三、具体学习相关安排：</w:t>
      </w:r>
    </w:p>
    <w:p>
      <w:pPr>
        <w:spacing w:line="240" w:lineRule="auto" w:before="1"/>
        <w:rPr>
          <w:rFonts w:ascii="方正黑体_GBK" w:hAnsi="方正黑体_GBK" w:cs="方正黑体_GBK" w:eastAsia="方正黑体_GBK" w:hint="default"/>
          <w:sz w:val="2"/>
          <w:szCs w:val="2"/>
        </w:rPr>
      </w:pPr>
    </w:p>
    <w:p>
      <w:pPr>
        <w:spacing w:line="5142" w:lineRule="exact"/>
        <w:ind w:left="108" w:right="0" w:firstLine="0"/>
        <w:rPr>
          <w:rFonts w:ascii="方正黑体_GBK" w:hAnsi="方正黑体_GBK" w:cs="方正黑体_GBK" w:eastAsia="方正黑体_GBK" w:hint="default"/>
          <w:sz w:val="20"/>
          <w:szCs w:val="20"/>
        </w:rPr>
      </w:pPr>
      <w:r>
        <w:rPr>
          <w:rFonts w:ascii="方正黑体_GBK" w:hAnsi="方正黑体_GBK" w:cs="方正黑体_GBK" w:eastAsia="方正黑体_GBK" w:hint="default"/>
          <w:position w:val="-102"/>
          <w:sz w:val="20"/>
          <w:szCs w:val="20"/>
        </w:rPr>
        <w:pict>
          <v:group style="width:440.9pt;height:257.1pt;mso-position-horizontal-relative:char;mso-position-vertical-relative:line" coordorigin="0,0" coordsize="8818,5142">
            <v:group style="position:absolute;left:5;top:10;width:8799;height:2" coordorigin="5,10" coordsize="8799,2">
              <v:shape style="position:absolute;left:5;top:10;width:8799;height:2" coordorigin="5,10" coordsize="8799,0" path="m5,10l8803,10e" filled="false" stroked="true" strokeweight=".48004pt" strokecolor="#000000">
                <v:path arrowok="t"/>
              </v:shape>
            </v:group>
            <v:group style="position:absolute;left:1300;top:14;width:2;height:567" coordorigin="1300,14" coordsize="2,567">
              <v:shape style="position:absolute;left:1300;top:14;width:2;height:567" coordorigin="1300,14" coordsize="0,567" path="m1300,14l1300,581e" filled="false" stroked="true" strokeweight=".48pt" strokecolor="#000000">
                <v:path arrowok="t"/>
              </v:shape>
            </v:group>
            <v:group style="position:absolute;left:4002;top:14;width:2;height:567" coordorigin="4002,14" coordsize="2,567">
              <v:shape style="position:absolute;left:4002;top:14;width:2;height:567" coordorigin="4002,14" coordsize="0,567" path="m4002,14l4002,581e" filled="false" stroked="true" strokeweight=".48001pt" strokecolor="#000000">
                <v:path arrowok="t"/>
              </v:shape>
            </v:group>
            <v:group style="position:absolute;left:5;top:586;width:8799;height:2" coordorigin="5,586" coordsize="8799,2">
              <v:shape style="position:absolute;left:5;top:586;width:8799;height:2" coordorigin="5,586" coordsize="8799,0" path="m5,586l8803,586e" filled="false" stroked="true" strokeweight=".47998pt" strokecolor="#000000">
                <v:path arrowok="t"/>
              </v:shape>
            </v:group>
            <v:group style="position:absolute;left:1300;top:590;width:2;height:561" coordorigin="1300,590" coordsize="2,561">
              <v:shape style="position:absolute;left:1300;top:590;width:2;height:561" coordorigin="1300,590" coordsize="0,561" path="m1300,590l1300,1151e" filled="false" stroked="true" strokeweight=".48pt" strokecolor="#000000">
                <v:path arrowok="t"/>
              </v:shape>
            </v:group>
            <v:group style="position:absolute;left:4002;top:590;width:2;height:561" coordorigin="4002,590" coordsize="2,561">
              <v:shape style="position:absolute;left:4002;top:590;width:2;height:561" coordorigin="4002,590" coordsize="0,561" path="m4002,590l4002,1151e" filled="false" stroked="true" strokeweight=".48001pt" strokecolor="#000000">
                <v:path arrowok="t"/>
              </v:shape>
            </v:group>
            <v:group style="position:absolute;left:5;top:1156;width:8799;height:2" coordorigin="5,1156" coordsize="8799,2">
              <v:shape style="position:absolute;left:5;top:1156;width:8799;height:2" coordorigin="5,1156" coordsize="8799,0" path="m5,1156l8803,1156e" filled="false" stroked="true" strokeweight=".47998pt" strokecolor="#000000">
                <v:path arrowok="t"/>
              </v:shape>
            </v:group>
            <v:group style="position:absolute;left:1300;top:1160;width:2;height:801" coordorigin="1300,1160" coordsize="2,801">
              <v:shape style="position:absolute;left:1300;top:1160;width:2;height:801" coordorigin="1300,1160" coordsize="0,801" path="m1300,1160l1300,1961e" filled="false" stroked="true" strokeweight=".48pt" strokecolor="#000000">
                <v:path arrowok="t"/>
              </v:shape>
            </v:group>
            <v:group style="position:absolute;left:4002;top:1160;width:2;height:801" coordorigin="4002,1160" coordsize="2,801">
              <v:shape style="position:absolute;left:4002;top:1160;width:2;height:801" coordorigin="4002,1160" coordsize="0,801" path="m4002,1160l4002,1961e" filled="false" stroked="true" strokeweight=".48001pt" strokecolor="#000000">
                <v:path arrowok="t"/>
              </v:shape>
            </v:group>
            <v:group style="position:absolute;left:5;top:1966;width:8799;height:2" coordorigin="5,1966" coordsize="8799,2">
              <v:shape style="position:absolute;left:5;top:1966;width:8799;height:2" coordorigin="5,1966" coordsize="8799,0" path="m5,1966l8803,1966e" filled="false" stroked="true" strokeweight=".47998pt" strokecolor="#000000">
                <v:path arrowok="t"/>
              </v:shape>
            </v:group>
            <v:group style="position:absolute;left:1300;top:1970;width:2;height:567" coordorigin="1300,1970" coordsize="2,567">
              <v:shape style="position:absolute;left:1300;top:1970;width:2;height:567" coordorigin="1300,1970" coordsize="0,567" path="m1300,1970l1300,2537e" filled="false" stroked="true" strokeweight=".48pt" strokecolor="#000000">
                <v:path arrowok="t"/>
              </v:shape>
            </v:group>
            <v:group style="position:absolute;left:4002;top:1970;width:2;height:567" coordorigin="4002,1970" coordsize="2,567">
              <v:shape style="position:absolute;left:4002;top:1970;width:2;height:567" coordorigin="4002,1970" coordsize="0,567" path="m4002,1970l4002,2537e" filled="false" stroked="true" strokeweight=".48001pt" strokecolor="#000000">
                <v:path arrowok="t"/>
              </v:shape>
            </v:group>
            <v:group style="position:absolute;left:5;top:2542;width:8799;height:2" coordorigin="5,2542" coordsize="8799,2">
              <v:shape style="position:absolute;left:5;top:2542;width:8799;height:2" coordorigin="5,2542" coordsize="8799,0" path="m5,2542l8803,2542e" filled="false" stroked="true" strokeweight=".48001pt" strokecolor="#000000">
                <v:path arrowok="t"/>
              </v:shape>
            </v:group>
            <v:group style="position:absolute;left:1300;top:2546;width:2;height:617" coordorigin="1300,2546" coordsize="2,617">
              <v:shape style="position:absolute;left:1300;top:2546;width:2;height:617" coordorigin="1300,2546" coordsize="0,617" path="m1300,2546l1300,3163e" filled="false" stroked="true" strokeweight=".48pt" strokecolor="#000000">
                <v:path arrowok="t"/>
              </v:shape>
            </v:group>
            <v:group style="position:absolute;left:4002;top:2546;width:2;height:617" coordorigin="4002,2546" coordsize="2,617">
              <v:shape style="position:absolute;left:4002;top:2546;width:2;height:617" coordorigin="4002,2546" coordsize="0,617" path="m4002,2546l4002,3163e" filled="false" stroked="true" strokeweight=".48001pt" strokecolor="#000000">
                <v:path arrowok="t"/>
              </v:shape>
            </v:group>
            <v:group style="position:absolute;left:5;top:3168;width:8799;height:2" coordorigin="5,3168" coordsize="8799,2">
              <v:shape style="position:absolute;left:5;top:3168;width:8799;height:2" coordorigin="5,3168" coordsize="8799,0" path="m5,3168l8803,3168e" filled="false" stroked="true" strokeweight=".47998pt" strokecolor="#000000">
                <v:path arrowok="t"/>
              </v:shape>
            </v:group>
            <v:group style="position:absolute;left:1300;top:3173;width:2;height:568" coordorigin="1300,3173" coordsize="2,568">
              <v:shape style="position:absolute;left:1300;top:3173;width:2;height:568" coordorigin="1300,3173" coordsize="0,568" path="m1300,3173l1300,3740e" filled="false" stroked="true" strokeweight=".48pt" strokecolor="#000000">
                <v:path arrowok="t"/>
              </v:shape>
            </v:group>
            <v:group style="position:absolute;left:4002;top:3173;width:2;height:568" coordorigin="4002,3173" coordsize="2,568">
              <v:shape style="position:absolute;left:4002;top:3173;width:2;height:568" coordorigin="4002,3173" coordsize="0,568" path="m4002,3173l4002,3740e" filled="false" stroked="true" strokeweight=".48001pt" strokecolor="#000000">
                <v:path arrowok="t"/>
              </v:shape>
            </v:group>
            <v:group style="position:absolute;left:5;top:3745;width:8799;height:2" coordorigin="5,3745" coordsize="8799,2">
              <v:shape style="position:absolute;left:5;top:3745;width:8799;height:2" coordorigin="5,3745" coordsize="8799,0" path="m5,3745l8803,3745e" filled="false" stroked="true" strokeweight=".48001pt" strokecolor="#000000">
                <v:path arrowok="t"/>
              </v:shape>
            </v:group>
            <v:group style="position:absolute;left:1300;top:3750;width:2;height:801" coordorigin="1300,3750" coordsize="2,801">
              <v:shape style="position:absolute;left:1300;top:3750;width:2;height:801" coordorigin="1300,3750" coordsize="0,801" path="m1300,3750l1300,4550e" filled="false" stroked="true" strokeweight=".48pt" strokecolor="#000000">
                <v:path arrowok="t"/>
              </v:shape>
            </v:group>
            <v:group style="position:absolute;left:4002;top:3750;width:2;height:801" coordorigin="4002,3750" coordsize="2,801">
              <v:shape style="position:absolute;left:4002;top:3750;width:2;height:801" coordorigin="4002,3750" coordsize="0,801" path="m4002,3750l4002,4550e" filled="false" stroked="true" strokeweight=".48001pt" strokecolor="#000000">
                <v:path arrowok="t"/>
              </v:shape>
            </v:group>
            <v:group style="position:absolute;left:5;top:4555;width:8799;height:2" coordorigin="5,4555" coordsize="8799,2">
              <v:shape style="position:absolute;left:5;top:4555;width:8799;height:2" coordorigin="5,4555" coordsize="8799,0" path="m5,4555l8803,4555e" filled="false" stroked="true" strokeweight=".48001pt" strokecolor="#000000">
                <v:path arrowok="t"/>
              </v:shape>
            </v:group>
            <v:group style="position:absolute;left:10;top:5;width:2;height:5133" coordorigin="10,5" coordsize="2,5133">
              <v:shape style="position:absolute;left:10;top:5;width:2;height:5133" coordorigin="10,5" coordsize="0,5133" path="m10,5l10,5137e" filled="false" stroked="true" strokeweight=".48pt" strokecolor="#000000">
                <v:path arrowok="t"/>
              </v:shape>
            </v:group>
            <v:group style="position:absolute;left:5;top:5132;width:1290;height:2" coordorigin="5,5132" coordsize="1290,2">
              <v:shape style="position:absolute;left:5;top:5132;width:1290;height:2" coordorigin="5,5132" coordsize="1290,0" path="m5,5132l1295,5132e" filled="false" stroked="true" strokeweight=".47998pt" strokecolor="#000000">
                <v:path arrowok="t"/>
              </v:shape>
            </v:group>
            <v:group style="position:absolute;left:1300;top:4560;width:2;height:578" coordorigin="1300,4560" coordsize="2,578">
              <v:shape style="position:absolute;left:1300;top:4560;width:2;height:578" coordorigin="1300,4560" coordsize="0,578" path="m1300,4560l1300,5137e" filled="false" stroked="true" strokeweight=".48pt" strokecolor="#000000">
                <v:path arrowok="t"/>
              </v:shape>
            </v:group>
            <v:group style="position:absolute;left:1304;top:5132;width:2693;height:2" coordorigin="1304,5132" coordsize="2693,2">
              <v:shape style="position:absolute;left:1304;top:5132;width:2693;height:2" coordorigin="1304,5132" coordsize="2693,0" path="m1304,5132l3997,5132e" filled="false" stroked="true" strokeweight=".47998pt" strokecolor="#000000">
                <v:path arrowok="t"/>
              </v:shape>
            </v:group>
            <v:group style="position:absolute;left:4002;top:4560;width:2;height:578" coordorigin="4002,4560" coordsize="2,578">
              <v:shape style="position:absolute;left:4002;top:4560;width:2;height:578" coordorigin="4002,4560" coordsize="0,578" path="m4002,4560l4002,5137e" filled="false" stroked="true" strokeweight=".48001pt" strokecolor="#000000">
                <v:path arrowok="t"/>
              </v:shape>
            </v:group>
            <v:group style="position:absolute;left:4007;top:5132;width:4787;height:2" coordorigin="4007,5132" coordsize="4787,2">
              <v:shape style="position:absolute;left:4007;top:5132;width:4787;height:2" coordorigin="4007,5132" coordsize="4787,0" path="m4007,5132l8794,5132e" filled="false" stroked="true" strokeweight=".47998pt" strokecolor="#000000">
                <v:path arrowok="t"/>
              </v:shape>
            </v:group>
            <v:group style="position:absolute;left:8798;top:5;width:2;height:5133" coordorigin="8798,5" coordsize="2,5133">
              <v:shape style="position:absolute;left:8798;top:5;width:2;height:5133" coordorigin="8798,5" coordsize="0,5133" path="m8798,5l8798,5137e" filled="false" stroked="true" strokeweight=".47998pt" strokecolor="#000000">
                <v:path arrowok="t"/>
              </v:shape>
              <v:shape style="position:absolute;left:67;top:179;width:1150;height:851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25" w:right="0" w:firstLine="0"/>
                        <w:jc w:val="left"/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eastAsia="仿宋_GB2312" w:hint="default"/>
                          <w:b/>
                          <w:bCs/>
                          <w:w w:val="95"/>
                          <w:sz w:val="28"/>
                          <w:szCs w:val="28"/>
                        </w:rPr>
                        <w:t>学习模块</w:t>
                      </w: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</w:r>
                    </w:p>
                    <w:p>
                      <w:pPr>
                        <w:spacing w:before="204"/>
                        <w:ind w:left="0" w:right="0" w:firstLine="0"/>
                        <w:jc w:val="left"/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模块一</w:t>
                      </w:r>
                    </w:p>
                  </w:txbxContent>
                </v:textbox>
                <w10:wrap type="none"/>
              </v:shape>
              <v:shape style="position:absolute;left:1807;top:179;width:1687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eastAsia="仿宋_GB2312" w:hint="default"/>
                          <w:b/>
                          <w:bCs/>
                          <w:w w:val="95"/>
                          <w:sz w:val="28"/>
                          <w:szCs w:val="28"/>
                        </w:rPr>
                        <w:t>学习时间安排</w:t>
                      </w: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5556;top:179;width:1687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eastAsia="仿宋_GB2312" w:hint="default"/>
                          <w:b/>
                          <w:bCs/>
                          <w:w w:val="95"/>
                          <w:sz w:val="28"/>
                          <w:szCs w:val="28"/>
                        </w:rPr>
                        <w:t>学习主题内容</w:t>
                      </w: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67;top:750;width:7352;height:1665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1290" w:right="0" w:firstLine="0"/>
                        <w:jc w:val="left"/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2020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68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68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6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19"/>
                          <w:sz w:val="28"/>
                          <w:szCs w:val="28"/>
                        </w:rPr>
                        <w:t>月份（2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6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3"/>
                          <w:sz w:val="28"/>
                          <w:szCs w:val="28"/>
                        </w:rPr>
                        <w:t>天）《华为文化与核心价值观》</w:t>
                      </w:r>
                    </w:p>
                    <w:p>
                      <w:pPr>
                        <w:spacing w:line="694" w:lineRule="exact" w:before="96"/>
                        <w:ind w:left="0" w:right="6507" w:firstLine="0"/>
                        <w:jc w:val="left"/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模块二</w:t>
                      </w:r>
                      <w:r>
                        <w:rPr>
                          <w:rFonts w:ascii="仿宋_GB2312" w:hAnsi="仿宋_GB2312" w:cs="仿宋_GB2312" w:eastAsia="仿宋_GB2312" w:hint="default"/>
                          <w:w w:val="9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模块三</w:t>
                      </w:r>
                    </w:p>
                  </w:txbxContent>
                </v:textbox>
                <w10:wrap type="none"/>
              </v:shape>
              <v:shape style="position:absolute;left:1357;top:1241;width:7461;height:1174" type="#_x0000_t202" filled="false" stroked="false">
                <v:textbox inset="0,0,0,0">
                  <w:txbxContent>
                    <w:p>
                      <w:pPr>
                        <w:spacing w:line="132" w:lineRule="auto" w:before="60"/>
                        <w:ind w:left="0" w:right="62" w:firstLine="2701"/>
                        <w:jc w:val="left"/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eastAsia="仿宋_GB2312" w:hint="default"/>
                          <w:spacing w:val="13"/>
                          <w:sz w:val="28"/>
                          <w:szCs w:val="28"/>
                        </w:rPr>
                        <w:t>《从战略到执行：华为的战略管理体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13"/>
                          <w:w w:val="9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2020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70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70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71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19"/>
                          <w:sz w:val="28"/>
                          <w:szCs w:val="28"/>
                        </w:rPr>
                        <w:t>月份（2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71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天）</w:t>
                      </w:r>
                    </w:p>
                    <w:p>
                      <w:pPr>
                        <w:spacing w:line="217" w:lineRule="exact" w:before="0"/>
                        <w:ind w:left="0" w:right="1494" w:firstLine="0"/>
                        <w:jc w:val="center"/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系》</w:t>
                      </w:r>
                    </w:p>
                    <w:p>
                      <w:pPr>
                        <w:spacing w:before="128"/>
                        <w:ind w:left="0" w:right="0" w:firstLine="0"/>
                        <w:jc w:val="left"/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2020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7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7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80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19"/>
                          <w:sz w:val="28"/>
                          <w:szCs w:val="28"/>
                        </w:rPr>
                        <w:t>月份（2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80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天）《以奋斗者为本的组织、绩效与激励》</w:t>
                      </w:r>
                    </w:p>
                  </w:txbxContent>
                </v:textbox>
                <w10:wrap type="none"/>
              </v:shape>
              <v:shape style="position:absolute;left:67;top:2735;width:842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模块四</w:t>
                      </w:r>
                    </w:p>
                  </w:txbxContent>
                </v:textbox>
                <w10:wrap type="none"/>
              </v:shape>
              <v:shape style="position:absolute;left:1357;top:2735;width:6903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eastAsia="仿宋_GB2312" w:hint="default"/>
                          <w:w w:val="99"/>
                          <w:sz w:val="28"/>
                          <w:szCs w:val="28"/>
                        </w:rPr>
                        <w:t>2020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88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w w:val="99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8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1"/>
                          <w:w w:val="99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仿宋_GB2312" w:hAnsi="仿宋_GB2312" w:cs="仿宋_GB2312" w:eastAsia="仿宋_GB2312" w:hint="default"/>
                          <w:w w:val="99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88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1"/>
                          <w:w w:val="99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141"/>
                          <w:w w:val="99"/>
                          <w:sz w:val="28"/>
                          <w:szCs w:val="28"/>
                        </w:rPr>
                        <w:t>份</w:t>
                      </w:r>
                      <w:r>
                        <w:rPr>
                          <w:rFonts w:ascii="仿宋_GB2312" w:hAnsi="仿宋_GB2312" w:cs="仿宋_GB2312" w:eastAsia="仿宋_GB2312" w:hint="default"/>
                          <w:w w:val="99"/>
                          <w:sz w:val="28"/>
                          <w:szCs w:val="28"/>
                        </w:rPr>
                        <w:t>（2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8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w w:val="99"/>
                          <w:sz w:val="28"/>
                          <w:szCs w:val="28"/>
                        </w:rPr>
                        <w:t>天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27"/>
                          <w:w w:val="99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仿宋_GB2312" w:hAnsi="仿宋_GB2312" w:cs="仿宋_GB2312" w:eastAsia="仿宋_GB2312" w:hint="default"/>
                          <w:w w:val="99"/>
                          <w:sz w:val="28"/>
                          <w:szCs w:val="28"/>
                        </w:rPr>
                        <w:t>《华为干部管理与人才梯队建设》</w:t>
                      </w: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67;top:3337;width:842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模块五</w:t>
                      </w:r>
                    </w:p>
                  </w:txbxContent>
                </v:textbox>
                <w10:wrap type="none"/>
              </v:shape>
              <v:shape style="position:absolute;left:1357;top:3337;width:5504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eastAsia="仿宋_GB2312" w:hint="default"/>
                          <w:w w:val="99"/>
                          <w:sz w:val="28"/>
                          <w:szCs w:val="28"/>
                        </w:rPr>
                        <w:t>2020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88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w w:val="99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8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1"/>
                          <w:w w:val="99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仿宋_GB2312" w:hAnsi="仿宋_GB2312" w:cs="仿宋_GB2312" w:eastAsia="仿宋_GB2312" w:hint="default"/>
                          <w:w w:val="99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88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1"/>
                          <w:w w:val="99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141"/>
                          <w:w w:val="99"/>
                          <w:sz w:val="28"/>
                          <w:szCs w:val="28"/>
                        </w:rPr>
                        <w:t>份</w:t>
                      </w:r>
                      <w:r>
                        <w:rPr>
                          <w:rFonts w:ascii="仿宋_GB2312" w:hAnsi="仿宋_GB2312" w:cs="仿宋_GB2312" w:eastAsia="仿宋_GB2312" w:hint="default"/>
                          <w:w w:val="99"/>
                          <w:sz w:val="28"/>
                          <w:szCs w:val="28"/>
                        </w:rPr>
                        <w:t>（2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8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w w:val="99"/>
                          <w:sz w:val="28"/>
                          <w:szCs w:val="28"/>
                        </w:rPr>
                        <w:t>天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27"/>
                          <w:w w:val="99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仿宋_GB2312" w:hAnsi="仿宋_GB2312" w:cs="仿宋_GB2312" w:eastAsia="仿宋_GB2312" w:hint="default"/>
                          <w:w w:val="99"/>
                          <w:sz w:val="28"/>
                          <w:szCs w:val="28"/>
                        </w:rPr>
                        <w:t>《华为营销创新之道》</w:t>
                      </w: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67;top:4031;width:842;height:974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模块六</w:t>
                      </w:r>
                    </w:p>
                    <w:p>
                      <w:pPr>
                        <w:spacing w:line="240" w:lineRule="auto" w:before="3"/>
                        <w:rPr>
                          <w:rFonts w:ascii="方正黑体_GBK" w:hAnsi="方正黑体_GBK" w:cs="方正黑体_GBK" w:eastAsia="方正黑体_GBK" w:hint="default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模块七</w:t>
                      </w:r>
                    </w:p>
                  </w:txbxContent>
                </v:textbox>
                <w10:wrap type="none"/>
              </v:shape>
              <v:shape style="position:absolute;left:1357;top:3830;width:7397;height:1174" type="#_x0000_t202" filled="false" stroked="false">
                <v:textbox inset="0,0,0,0">
                  <w:txbxContent>
                    <w:p>
                      <w:pPr>
                        <w:spacing w:line="132" w:lineRule="auto" w:before="60"/>
                        <w:ind w:left="0" w:right="0" w:firstLine="2701"/>
                        <w:jc w:val="left"/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eastAsia="仿宋_GB2312" w:hint="default"/>
                          <w:spacing w:val="13"/>
                          <w:sz w:val="28"/>
                          <w:szCs w:val="28"/>
                        </w:rPr>
                        <w:t>《业务成长驱动的华为变革管理与流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13"/>
                          <w:w w:val="9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2020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8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90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8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36"/>
                          <w:sz w:val="28"/>
                          <w:szCs w:val="28"/>
                        </w:rPr>
                        <w:t>月份（2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90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天）</w:t>
                      </w:r>
                    </w:p>
                    <w:p>
                      <w:pPr>
                        <w:spacing w:line="217" w:lineRule="exact" w:before="0"/>
                        <w:ind w:left="0" w:right="872" w:firstLine="0"/>
                        <w:jc w:val="center"/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程优化》</w:t>
                      </w:r>
                    </w:p>
                    <w:p>
                      <w:pPr>
                        <w:spacing w:before="128"/>
                        <w:ind w:left="0" w:right="0" w:firstLine="0"/>
                        <w:jc w:val="left"/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2021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70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70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71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19"/>
                          <w:sz w:val="28"/>
                          <w:szCs w:val="28"/>
                        </w:rPr>
                        <w:t>月份（2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71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仿宋_GB2312" w:hAnsi="仿宋_GB2312" w:cs="仿宋_GB2312" w:eastAsia="仿宋_GB2312" w:hint="default"/>
                          <w:spacing w:val="-3"/>
                          <w:sz w:val="28"/>
                          <w:szCs w:val="28"/>
                        </w:rPr>
                        <w:t>天）《华为创新管理实践》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方正黑体_GBK" w:hAnsi="方正黑体_GBK" w:cs="方正黑体_GBK" w:eastAsia="方正黑体_GBK" w:hint="default"/>
          <w:position w:val="-102"/>
          <w:sz w:val="20"/>
          <w:szCs w:val="20"/>
        </w:rPr>
      </w:r>
    </w:p>
    <w:p>
      <w:pPr>
        <w:pStyle w:val="BodyText"/>
        <w:spacing w:line="240" w:lineRule="auto" w:before="50"/>
        <w:ind w:left="787" w:right="0"/>
        <w:jc w:val="left"/>
      </w:pPr>
      <w:r>
        <w:rPr/>
        <w:t>学习地点：杭州开课，具体地点待定。</w:t>
      </w:r>
    </w:p>
    <w:p>
      <w:pPr>
        <w:pStyle w:val="BodyText"/>
        <w:spacing w:line="240" w:lineRule="auto" w:before="93"/>
        <w:ind w:left="787" w:right="0"/>
        <w:jc w:val="left"/>
        <w:rPr>
          <w:rFonts w:ascii="方正黑体_GBK" w:hAnsi="方正黑体_GBK" w:cs="方正黑体_GBK" w:eastAsia="方正黑体_GBK" w:hint="default"/>
        </w:rPr>
      </w:pPr>
      <w:r>
        <w:rPr>
          <w:rFonts w:ascii="方正黑体_GBK" w:hAnsi="方正黑体_GBK" w:cs="方正黑体_GBK" w:eastAsia="方正黑体_GBK" w:hint="default"/>
        </w:rPr>
        <w:t>四、学习费用：</w:t>
      </w:r>
    </w:p>
    <w:p>
      <w:pPr>
        <w:pStyle w:val="BodyText"/>
        <w:spacing w:line="240" w:lineRule="auto" w:before="89"/>
        <w:ind w:left="0" w:right="165"/>
        <w:jc w:val="right"/>
      </w:pPr>
      <w:r>
        <w:rPr/>
        <w:t>每个模块（两天学习内容）学习费用定价为 6800</w:t>
      </w:r>
      <w:r>
        <w:rPr>
          <w:spacing w:val="-87"/>
        </w:rPr>
        <w:t> </w:t>
      </w:r>
      <w:r>
        <w:rPr/>
        <w:t>元/人；</w:t>
      </w:r>
    </w:p>
    <w:p>
      <w:pPr>
        <w:pStyle w:val="BodyText"/>
        <w:spacing w:line="307" w:lineRule="auto" w:before="117"/>
        <w:ind w:left="0" w:right="160"/>
        <w:jc w:val="right"/>
      </w:pPr>
      <w:r>
        <w:rPr/>
        <w:t>报名全年七大模块学习费用优惠价为 39800</w:t>
      </w:r>
      <w:r>
        <w:rPr>
          <w:spacing w:val="-90"/>
        </w:rPr>
        <w:t> </w:t>
      </w:r>
      <w:r>
        <w:rPr/>
        <w:t>元/人(费用包含：</w:t>
      </w:r>
      <w:r>
        <w:rPr>
          <w:spacing w:val="-1"/>
          <w:w w:val="100"/>
        </w:rPr>
        <w:t> </w:t>
      </w:r>
      <w:r>
        <w:rPr>
          <w:spacing w:val="-10"/>
          <w:w w:val="100"/>
        </w:rPr>
        <w:t>学员培训费、资料费，中餐费及其它杂费等）。学员的个人差旅</w:t>
      </w:r>
      <w:r>
        <w:rPr>
          <w:spacing w:val="-1"/>
          <w:w w:val="100"/>
        </w:rPr>
        <w:t> </w:t>
      </w:r>
      <w:r>
        <w:rPr>
          <w:spacing w:val="3"/>
        </w:rPr>
        <w:t>费及住宿费自理。本期实战营还将会不定期组织学员走进华为</w:t>
      </w:r>
      <w:r>
        <w:rPr>
          <w:spacing w:val="3"/>
          <w:w w:val="100"/>
        </w:rPr>
        <w:t> </w:t>
      </w:r>
      <w:r>
        <w:rPr>
          <w:spacing w:val="-2"/>
        </w:rPr>
        <w:t>全球培训中心和华为智能生活体验馆，感受华为文化的魅力。</w:t>
      </w:r>
      <w:r>
        <w:rPr>
          <w:spacing w:val="-1"/>
          <w:w w:val="100"/>
        </w:rPr>
        <w:t> </w:t>
      </w:r>
      <w:r>
        <w:rPr>
          <w:spacing w:val="3"/>
        </w:rPr>
        <w:t>也可根据相关单位内部团队学习的实际需求量身定制华为</w:t>
      </w:r>
      <w:r>
        <w:rPr/>
      </w:r>
    </w:p>
    <w:p>
      <w:pPr>
        <w:pStyle w:val="BodyText"/>
        <w:spacing w:line="240" w:lineRule="auto" w:before="27"/>
        <w:ind w:left="147" w:right="0"/>
        <w:jc w:val="left"/>
      </w:pPr>
      <w:r>
        <w:rPr/>
        <w:t>管理内部学习实战营。</w:t>
      </w:r>
    </w:p>
    <w:p>
      <w:pPr>
        <w:spacing w:after="0" w:line="240" w:lineRule="auto"/>
        <w:jc w:val="left"/>
        <w:sectPr>
          <w:footerReference w:type="default" r:id="rId12"/>
          <w:pgSz w:w="11910" w:h="16840"/>
          <w:pgMar w:footer="1398" w:header="0" w:top="1600" w:bottom="1580" w:left="1440" w:right="1420"/>
          <w:pgNumType w:start="4"/>
        </w:sectPr>
      </w:pPr>
    </w:p>
    <w:p>
      <w:pPr>
        <w:spacing w:line="240" w:lineRule="auto" w:before="1"/>
        <w:rPr>
          <w:rFonts w:ascii="仿宋_GB2312" w:hAnsi="仿宋_GB2312" w:cs="仿宋_GB2312" w:eastAsia="仿宋_GB2312" w:hint="default"/>
          <w:sz w:val="13"/>
          <w:szCs w:val="13"/>
        </w:rPr>
      </w:pPr>
    </w:p>
    <w:p>
      <w:pPr>
        <w:pStyle w:val="BodyText"/>
        <w:spacing w:line="240" w:lineRule="auto" w:before="1"/>
        <w:ind w:right="0"/>
        <w:jc w:val="left"/>
        <w:rPr>
          <w:rFonts w:ascii="黑体" w:hAnsi="黑体" w:cs="黑体" w:eastAsia="黑体" w:hint="default"/>
        </w:rPr>
      </w:pPr>
      <w:r>
        <w:rPr>
          <w:rFonts w:ascii="黑体" w:hAnsi="黑体" w:cs="黑体" w:eastAsia="黑体" w:hint="default"/>
        </w:rPr>
        <w:t>附件二：</w:t>
      </w:r>
    </w:p>
    <w:p>
      <w:pPr>
        <w:spacing w:line="240" w:lineRule="auto" w:before="0"/>
        <w:rPr>
          <w:rFonts w:ascii="黑体" w:hAnsi="黑体" w:cs="黑体" w:eastAsia="黑体" w:hint="default"/>
          <w:sz w:val="32"/>
          <w:szCs w:val="32"/>
        </w:rPr>
      </w:pPr>
    </w:p>
    <w:p>
      <w:pPr>
        <w:pStyle w:val="Heading2"/>
        <w:spacing w:line="240" w:lineRule="auto" w:before="242"/>
        <w:ind w:left="781" w:right="0"/>
        <w:jc w:val="left"/>
      </w:pPr>
      <w:r>
        <w:rPr/>
        <w:t>华为总部班</w:t>
      </w:r>
      <w:r>
        <w:rPr>
          <w:spacing w:val="79"/>
        </w:rPr>
        <w:t> </w:t>
      </w:r>
      <w:r>
        <w:rPr>
          <w:rFonts w:ascii="黑体" w:hAnsi="黑体" w:cs="黑体" w:eastAsia="黑体" w:hint="default"/>
        </w:rPr>
        <w:t>——</w:t>
      </w:r>
      <w:r>
        <w:rPr/>
        <w:t>《华为总部深度学习研修班》</w:t>
      </w:r>
    </w:p>
    <w:p>
      <w:pPr>
        <w:spacing w:line="240" w:lineRule="auto" w:before="8"/>
        <w:rPr>
          <w:rFonts w:ascii="方正黑体_GBK" w:hAnsi="方正黑体_GBK" w:cs="方正黑体_GBK" w:eastAsia="方正黑体_GBK" w:hint="default"/>
          <w:sz w:val="42"/>
          <w:szCs w:val="42"/>
        </w:rPr>
      </w:pPr>
    </w:p>
    <w:p>
      <w:pPr>
        <w:pStyle w:val="BodyText"/>
        <w:spacing w:line="240" w:lineRule="auto" w:before="0"/>
        <w:ind w:left="747" w:right="0"/>
        <w:jc w:val="left"/>
        <w:rPr>
          <w:rFonts w:ascii="方正黑体_GBK" w:hAnsi="方正黑体_GBK" w:cs="方正黑体_GBK" w:eastAsia="方正黑体_GBK" w:hint="default"/>
        </w:rPr>
      </w:pPr>
      <w:r>
        <w:rPr>
          <w:rFonts w:ascii="方正黑体_GBK" w:hAnsi="方正黑体_GBK" w:cs="方正黑体_GBK" w:eastAsia="方正黑体_GBK" w:hint="default"/>
        </w:rPr>
        <w:t>一、学习内容：</w:t>
      </w:r>
    </w:p>
    <w:p>
      <w:pPr>
        <w:pStyle w:val="BodyText"/>
        <w:spacing w:line="343" w:lineRule="auto" w:before="141"/>
        <w:ind w:right="353" w:firstLine="627"/>
        <w:jc w:val="both"/>
      </w:pPr>
      <w:r>
        <w:rPr>
          <w:spacing w:val="-2"/>
        </w:rPr>
        <w:t>1.走进华为，零距离实地体验华为园区最全球化公司的多</w:t>
      </w:r>
      <w:r>
        <w:rPr>
          <w:spacing w:val="-1"/>
          <w:w w:val="100"/>
        </w:rPr>
        <w:t> </w:t>
      </w:r>
      <w:r>
        <w:rPr>
          <w:spacing w:val="-2"/>
        </w:rPr>
        <w:t>面风采，感受华为园区花园式的建筑风格，感悟华为的危机与</w:t>
      </w:r>
      <w:r>
        <w:rPr>
          <w:spacing w:val="-124"/>
        </w:rPr>
        <w:t> </w:t>
      </w:r>
      <w:r>
        <w:rPr>
          <w:spacing w:val="-124"/>
        </w:rPr>
      </w:r>
      <w:r>
        <w:rPr/>
        <w:t>忧患意识。</w:t>
      </w:r>
    </w:p>
    <w:p>
      <w:pPr>
        <w:pStyle w:val="BodyText"/>
        <w:spacing w:line="343" w:lineRule="auto"/>
        <w:ind w:right="0" w:firstLine="627"/>
        <w:jc w:val="left"/>
      </w:pPr>
      <w:r>
        <w:rPr/>
        <w:t>2.学习华为如何激活组织活力，打造“以客户为中心、以</w:t>
      </w:r>
      <w:r>
        <w:rPr>
          <w:spacing w:val="-1"/>
          <w:w w:val="100"/>
        </w:rPr>
        <w:t> </w:t>
      </w:r>
      <w:r>
        <w:rPr>
          <w:spacing w:val="-4"/>
        </w:rPr>
        <w:t>奋斗者为本、长期艰苦奋斗、坚持自我批判”的核心企业文化。</w:t>
      </w:r>
      <w:r>
        <w:rPr/>
      </w:r>
    </w:p>
    <w:p>
      <w:pPr>
        <w:pStyle w:val="BodyText"/>
        <w:spacing w:line="343" w:lineRule="auto"/>
        <w:ind w:right="367" w:firstLine="627"/>
        <w:jc w:val="both"/>
      </w:pPr>
      <w:r>
        <w:rPr>
          <w:spacing w:val="-2"/>
        </w:rPr>
        <w:t>3.学习华为的干部管理体系，对标学习华为对干部的要求</w:t>
      </w:r>
      <w:r>
        <w:rPr>
          <w:spacing w:val="-1"/>
          <w:w w:val="100"/>
        </w:rPr>
        <w:t> </w:t>
      </w:r>
      <w:r>
        <w:rPr/>
        <w:t>和标准，以及干部的选拔、使用、考核与激励等。</w:t>
      </w:r>
    </w:p>
    <w:p>
      <w:pPr>
        <w:pStyle w:val="BodyText"/>
        <w:spacing w:line="343" w:lineRule="auto"/>
        <w:ind w:right="353" w:firstLine="627"/>
        <w:jc w:val="both"/>
      </w:pPr>
      <w:r>
        <w:rPr>
          <w:spacing w:val="-2"/>
        </w:rPr>
        <w:t>4.学习华为从战略到绩效的全流程管理，力出一孔的绩效</w:t>
      </w:r>
      <w:r>
        <w:rPr>
          <w:spacing w:val="-1"/>
          <w:w w:val="100"/>
        </w:rPr>
        <w:t> </w:t>
      </w:r>
      <w:r>
        <w:rPr>
          <w:spacing w:val="-2"/>
        </w:rPr>
        <w:t>管理和利出一孔的激励管理；以及组织绩效和个人绩效的关键</w:t>
      </w:r>
      <w:r>
        <w:rPr>
          <w:spacing w:val="-124"/>
        </w:rPr>
        <w:t> </w:t>
      </w:r>
      <w:r>
        <w:rPr>
          <w:spacing w:val="-124"/>
        </w:rPr>
      </w:r>
      <w:r>
        <w:rPr/>
        <w:t>要点。</w:t>
      </w:r>
    </w:p>
    <w:p>
      <w:pPr>
        <w:pStyle w:val="BodyText"/>
        <w:spacing w:line="343" w:lineRule="auto"/>
        <w:ind w:right="367" w:firstLine="627"/>
        <w:jc w:val="both"/>
      </w:pPr>
      <w:r>
        <w:rPr>
          <w:spacing w:val="-2"/>
        </w:rPr>
        <w:t>5.学习华为组织变革及转型升级。从变革管理的方法和实</w:t>
      </w:r>
      <w:r>
        <w:rPr>
          <w:spacing w:val="-1"/>
          <w:w w:val="100"/>
        </w:rPr>
        <w:t> </w:t>
      </w:r>
      <w:r>
        <w:rPr/>
        <w:t>践，到如何通过转型来保障企业长期发展。</w:t>
      </w:r>
    </w:p>
    <w:p>
      <w:pPr>
        <w:pStyle w:val="BodyText"/>
        <w:spacing w:line="343" w:lineRule="auto"/>
        <w:ind w:right="366" w:firstLine="627"/>
        <w:jc w:val="both"/>
        <w:rPr>
          <w:rFonts w:ascii="黑体" w:hAnsi="黑体" w:cs="黑体" w:eastAsia="黑体" w:hint="default"/>
        </w:rPr>
      </w:pPr>
      <w:r>
        <w:rPr>
          <w:rFonts w:ascii="黑体" w:hAnsi="黑体" w:cs="黑体" w:eastAsia="黑体" w:hint="default"/>
          <w:spacing w:val="-1"/>
        </w:rPr>
        <w:t>二、参加对象：各企业董事长、总（副）经理、企业中高</w:t>
      </w:r>
      <w:r>
        <w:rPr>
          <w:rFonts w:ascii="黑体" w:hAnsi="黑体" w:cs="黑体" w:eastAsia="黑体" w:hint="default"/>
          <w:spacing w:val="-1"/>
          <w:w w:val="100"/>
        </w:rPr>
        <w:t> </w:t>
      </w:r>
      <w:r>
        <w:rPr>
          <w:rFonts w:ascii="黑体" w:hAnsi="黑体" w:cs="黑体" w:eastAsia="黑体" w:hint="default"/>
        </w:rPr>
        <w:t>层经营管理人员、各级经济管理干部等。</w:t>
      </w:r>
    </w:p>
    <w:p>
      <w:pPr>
        <w:pStyle w:val="BodyText"/>
        <w:spacing w:line="240" w:lineRule="auto"/>
        <w:ind w:left="735" w:right="0"/>
        <w:jc w:val="left"/>
        <w:rPr>
          <w:rFonts w:ascii="黑体" w:hAnsi="黑体" w:cs="黑体" w:eastAsia="黑体" w:hint="default"/>
        </w:rPr>
      </w:pPr>
      <w:r>
        <w:rPr>
          <w:rFonts w:ascii="黑体" w:hAnsi="黑体" w:cs="黑体" w:eastAsia="黑体" w:hint="default"/>
        </w:rPr>
        <w:t>三、时间安排：</w:t>
      </w:r>
    </w:p>
    <w:p>
      <w:pPr>
        <w:pStyle w:val="BodyText"/>
        <w:spacing w:line="240" w:lineRule="auto" w:before="181"/>
        <w:ind w:left="735" w:right="0"/>
        <w:jc w:val="left"/>
      </w:pPr>
      <w:r>
        <w:rPr/>
        <w:t>学习时间：2020</w:t>
      </w:r>
      <w:r>
        <w:rPr>
          <w:spacing w:val="-84"/>
        </w:rPr>
        <w:t> </w:t>
      </w:r>
      <w:r>
        <w:rPr/>
        <w:t>年全年；每月组织</w:t>
      </w:r>
      <w:r>
        <w:rPr>
          <w:spacing w:val="-83"/>
        </w:rPr>
        <w:t> </w:t>
      </w:r>
      <w:r>
        <w:rPr/>
        <w:t>1</w:t>
      </w:r>
      <w:r>
        <w:rPr>
          <w:spacing w:val="-85"/>
        </w:rPr>
        <w:t> </w:t>
      </w:r>
      <w:r>
        <w:rPr/>
        <w:t>期，每期</w:t>
      </w:r>
      <w:r>
        <w:rPr>
          <w:spacing w:val="-83"/>
        </w:rPr>
        <w:t> </w:t>
      </w:r>
      <w:r>
        <w:rPr/>
        <w:t>3</w:t>
      </w:r>
      <w:r>
        <w:rPr>
          <w:spacing w:val="-84"/>
        </w:rPr>
        <w:t> </w:t>
      </w:r>
      <w:r>
        <w:rPr/>
        <w:t>天时间。</w:t>
      </w:r>
    </w:p>
    <w:p>
      <w:pPr>
        <w:pStyle w:val="BodyText"/>
        <w:spacing w:line="240" w:lineRule="auto" w:before="181"/>
        <w:ind w:left="735" w:right="0"/>
        <w:jc w:val="left"/>
        <w:rPr>
          <w:rFonts w:ascii="黑体" w:hAnsi="黑体" w:cs="黑体" w:eastAsia="黑体" w:hint="default"/>
        </w:rPr>
      </w:pPr>
      <w:r>
        <w:rPr>
          <w:rFonts w:ascii="黑体" w:hAnsi="黑体" w:cs="黑体" w:eastAsia="黑体" w:hint="default"/>
        </w:rPr>
        <w:t>四、日程安排：</w:t>
      </w:r>
    </w:p>
    <w:p>
      <w:pPr>
        <w:spacing w:after="0" w:line="240" w:lineRule="auto"/>
        <w:jc w:val="left"/>
        <w:rPr>
          <w:rFonts w:ascii="黑体" w:hAnsi="黑体" w:cs="黑体" w:eastAsia="黑体" w:hint="default"/>
        </w:rPr>
        <w:sectPr>
          <w:pgSz w:w="11910" w:h="16840"/>
          <w:pgMar w:header="0" w:footer="1398" w:top="1600" w:bottom="1580" w:left="1480" w:right="1320"/>
        </w:sectPr>
      </w:pPr>
    </w:p>
    <w:p>
      <w:pPr>
        <w:spacing w:line="240" w:lineRule="auto" w:before="10"/>
        <w:rPr>
          <w:rFonts w:ascii="黑体" w:hAnsi="黑体" w:cs="黑体" w:eastAsia="黑体" w:hint="default"/>
          <w:sz w:val="15"/>
          <w:szCs w:val="15"/>
        </w:rPr>
      </w:pPr>
    </w:p>
    <w:p>
      <w:pPr>
        <w:pStyle w:val="BodyText"/>
        <w:spacing w:line="240" w:lineRule="auto" w:before="1"/>
        <w:ind w:left="747" w:right="0"/>
        <w:jc w:val="left"/>
      </w:pPr>
      <w:r>
        <w:rPr/>
        <w:t>第一天白天：报到并办理入住手续；</w:t>
      </w:r>
    </w:p>
    <w:p>
      <w:pPr>
        <w:pStyle w:val="BodyText"/>
        <w:spacing w:line="343" w:lineRule="auto" w:before="181"/>
        <w:ind w:left="735" w:right="0" w:firstLine="1932"/>
        <w:jc w:val="left"/>
      </w:pPr>
      <w:r>
        <w:rPr>
          <w:spacing w:val="-5"/>
        </w:rPr>
        <w:t>领取学员证及学习资料，学习相关注意事项。</w:t>
      </w:r>
      <w:r>
        <w:rPr>
          <w:spacing w:val="-1"/>
          <w:w w:val="100"/>
        </w:rPr>
        <w:t> </w:t>
      </w:r>
      <w:r>
        <w:rPr/>
        <w:t>第二天上午：集中参观华为园区；</w:t>
      </w:r>
    </w:p>
    <w:p>
      <w:pPr>
        <w:pStyle w:val="BodyText"/>
        <w:spacing w:line="343" w:lineRule="auto"/>
        <w:ind w:left="735" w:right="1468" w:firstLine="972"/>
        <w:jc w:val="left"/>
      </w:pPr>
      <w:r>
        <w:rPr>
          <w:spacing w:val="-1"/>
          <w:w w:val="100"/>
        </w:rPr>
        <w:t>下午：专题讲座《华为的企业文化内核</w:t>
      </w:r>
      <w:r>
        <w:rPr>
          <w:spacing w:val="-162"/>
          <w:w w:val="100"/>
        </w:rPr>
        <w:t>》</w:t>
      </w:r>
      <w:r>
        <w:rPr>
          <w:w w:val="100"/>
        </w:rPr>
        <w:t>。</w:t>
      </w:r>
      <w:r>
        <w:rPr>
          <w:w w:val="100"/>
        </w:rPr>
        <w:t> </w:t>
      </w:r>
      <w:r>
        <w:rPr>
          <w:spacing w:val="-1"/>
          <w:w w:val="100"/>
        </w:rPr>
        <w:t>第三天上午：专题讲座《华为的干部管理</w:t>
      </w:r>
      <w:r>
        <w:rPr>
          <w:spacing w:val="-162"/>
          <w:w w:val="100"/>
        </w:rPr>
        <w:t>》</w:t>
      </w:r>
      <w:r>
        <w:rPr>
          <w:w w:val="100"/>
        </w:rPr>
        <w:t>；</w:t>
      </w:r>
    </w:p>
    <w:p>
      <w:pPr>
        <w:pStyle w:val="BodyText"/>
        <w:spacing w:line="343" w:lineRule="auto"/>
        <w:ind w:left="1707" w:right="0" w:hanging="12"/>
        <w:jc w:val="left"/>
      </w:pPr>
      <w:r>
        <w:rPr>
          <w:spacing w:val="-10"/>
          <w:w w:val="100"/>
        </w:rPr>
        <w:t>下午：专题讲座《华为的人力资源管理》；</w:t>
      </w:r>
      <w:r>
        <w:rPr>
          <w:spacing w:val="-150"/>
          <w:w w:val="100"/>
        </w:rPr>
        <w:t> </w:t>
      </w:r>
      <w:r>
        <w:rPr>
          <w:spacing w:val="-150"/>
          <w:w w:val="100"/>
        </w:rPr>
      </w:r>
      <w:r>
        <w:rPr/>
        <w:t>结束学习之旅，满载而归。</w:t>
      </w:r>
    </w:p>
    <w:p>
      <w:pPr>
        <w:pStyle w:val="BodyText"/>
        <w:spacing w:line="240" w:lineRule="auto"/>
        <w:ind w:left="747" w:right="0"/>
        <w:jc w:val="left"/>
      </w:pPr>
      <w:r>
        <w:rPr>
          <w:spacing w:val="-1"/>
          <w:w w:val="100"/>
        </w:rPr>
        <w:t>（可供选择的讲座专题</w:t>
      </w:r>
      <w:r>
        <w:rPr>
          <w:spacing w:val="-160"/>
          <w:w w:val="100"/>
        </w:rPr>
        <w:t>：</w:t>
      </w:r>
      <w:r>
        <w:rPr>
          <w:spacing w:val="-1"/>
          <w:w w:val="100"/>
        </w:rPr>
        <w:t>《华为的变革管理与转型升级</w:t>
      </w:r>
      <w:r>
        <w:rPr>
          <w:spacing w:val="-162"/>
          <w:w w:val="100"/>
        </w:rPr>
        <w:t>》</w:t>
      </w:r>
      <w:r>
        <w:rPr>
          <w:w w:val="100"/>
        </w:rPr>
        <w:t>，</w:t>
      </w:r>
    </w:p>
    <w:p>
      <w:pPr>
        <w:pStyle w:val="BodyText"/>
        <w:spacing w:line="240" w:lineRule="auto" w:before="181"/>
        <w:ind w:right="0"/>
        <w:jc w:val="left"/>
      </w:pPr>
      <w:r>
        <w:rPr>
          <w:spacing w:val="-1"/>
          <w:w w:val="100"/>
        </w:rPr>
        <w:t>《华为的创新管理</w:t>
      </w:r>
      <w:r>
        <w:rPr>
          <w:spacing w:val="-162"/>
          <w:w w:val="100"/>
        </w:rPr>
        <w:t>》</w:t>
      </w:r>
      <w:r>
        <w:rPr>
          <w:w w:val="100"/>
        </w:rPr>
        <w:t>）</w:t>
      </w:r>
    </w:p>
    <w:p>
      <w:pPr>
        <w:pStyle w:val="BodyText"/>
        <w:spacing w:line="240" w:lineRule="auto" w:before="181"/>
        <w:ind w:left="735" w:right="0"/>
        <w:jc w:val="left"/>
        <w:rPr>
          <w:rFonts w:ascii="黑体" w:hAnsi="黑体" w:cs="黑体" w:eastAsia="黑体" w:hint="default"/>
        </w:rPr>
      </w:pPr>
      <w:r>
        <w:rPr>
          <w:rFonts w:ascii="黑体" w:hAnsi="黑体" w:cs="黑体" w:eastAsia="黑体" w:hint="default"/>
        </w:rPr>
        <w:t>五、学习费用：</w:t>
      </w:r>
    </w:p>
    <w:p>
      <w:pPr>
        <w:pStyle w:val="BodyText"/>
        <w:spacing w:line="343" w:lineRule="auto" w:before="181"/>
        <w:ind w:right="263" w:firstLine="627"/>
        <w:jc w:val="both"/>
      </w:pPr>
      <w:r>
        <w:rPr/>
        <w:t>原价为</w:t>
      </w:r>
      <w:r>
        <w:rPr>
          <w:spacing w:val="-77"/>
        </w:rPr>
        <w:t> </w:t>
      </w:r>
      <w:r>
        <w:rPr/>
        <w:t>10800</w:t>
      </w:r>
      <w:r>
        <w:rPr>
          <w:spacing w:val="-78"/>
        </w:rPr>
        <w:t> </w:t>
      </w:r>
      <w:r>
        <w:rPr>
          <w:spacing w:val="-4"/>
        </w:rPr>
        <w:t>元/人，各地市有关单位组织或推荐的会员优</w:t>
      </w:r>
      <w:r>
        <w:rPr>
          <w:spacing w:val="-1"/>
          <w:w w:val="100"/>
        </w:rPr>
        <w:t> </w:t>
      </w:r>
      <w:r>
        <w:rPr/>
        <w:t>惠价</w:t>
      </w:r>
      <w:r>
        <w:rPr>
          <w:spacing w:val="-83"/>
        </w:rPr>
        <w:t> </w:t>
      </w:r>
      <w:r>
        <w:rPr/>
        <w:t>9800</w:t>
      </w:r>
      <w:r>
        <w:rPr>
          <w:spacing w:val="-84"/>
        </w:rPr>
        <w:t> </w:t>
      </w:r>
      <w:r>
        <w:rPr/>
        <w:t>元/人</w:t>
      </w:r>
      <w:r>
        <w:rPr>
          <w:spacing w:val="-7"/>
        </w:rPr>
        <w:t> </w:t>
      </w:r>
      <w:r>
        <w:rPr/>
        <w:t>(费用包含：考察费，授课费，学员资料费，</w:t>
      </w:r>
      <w:r>
        <w:rPr>
          <w:spacing w:val="-1"/>
          <w:w w:val="100"/>
        </w:rPr>
        <w:t> </w:t>
      </w:r>
      <w:r>
        <w:rPr>
          <w:spacing w:val="-10"/>
          <w:w w:val="100"/>
        </w:rPr>
        <w:t>深圳地面交通费，餐饮费及其它杂费等）。</w:t>
      </w:r>
    </w:p>
    <w:p>
      <w:pPr>
        <w:pStyle w:val="BodyText"/>
        <w:spacing w:line="343" w:lineRule="auto"/>
        <w:ind w:right="0" w:firstLine="627"/>
        <w:jc w:val="left"/>
      </w:pPr>
      <w:r>
        <w:rPr>
          <w:spacing w:val="-4"/>
        </w:rPr>
        <w:t>学员的往返个人差旅及住宿，可由会务工作人员协助安排，</w:t>
      </w:r>
      <w:r>
        <w:rPr>
          <w:spacing w:val="-1"/>
          <w:w w:val="100"/>
        </w:rPr>
        <w:t> </w:t>
      </w:r>
      <w:r>
        <w:rPr/>
        <w:t>费用自理。</w:t>
      </w:r>
    </w:p>
    <w:p>
      <w:pPr>
        <w:spacing w:after="0" w:line="343" w:lineRule="auto"/>
        <w:jc w:val="left"/>
        <w:sectPr>
          <w:pgSz w:w="11910" w:h="16840"/>
          <w:pgMar w:header="0" w:footer="1398" w:top="1600" w:bottom="1580" w:left="1480" w:right="1320"/>
        </w:sectPr>
      </w:pPr>
    </w:p>
    <w:p>
      <w:pPr>
        <w:spacing w:line="240" w:lineRule="auto" w:before="8"/>
        <w:rPr>
          <w:rFonts w:ascii="仿宋_GB2312" w:hAnsi="仿宋_GB2312" w:cs="仿宋_GB2312" w:eastAsia="仿宋_GB2312" w:hint="default"/>
          <w:sz w:val="14"/>
          <w:szCs w:val="14"/>
        </w:rPr>
      </w:pPr>
    </w:p>
    <w:p>
      <w:pPr>
        <w:pStyle w:val="BodyText"/>
        <w:spacing w:line="428" w:lineRule="exact" w:before="0"/>
        <w:ind w:left="147" w:right="0"/>
        <w:jc w:val="left"/>
        <w:rPr>
          <w:rFonts w:ascii="方正黑体_GBK" w:hAnsi="方正黑体_GBK" w:cs="方正黑体_GBK" w:eastAsia="方正黑体_GBK" w:hint="default"/>
        </w:rPr>
      </w:pPr>
      <w:r>
        <w:rPr>
          <w:rFonts w:ascii="方正黑体_GBK" w:hAnsi="方正黑体_GBK" w:cs="方正黑体_GBK" w:eastAsia="方正黑体_GBK" w:hint="default"/>
        </w:rPr>
        <w:t>附件三：</w:t>
      </w:r>
    </w:p>
    <w:p>
      <w:pPr>
        <w:pStyle w:val="Heading2"/>
        <w:spacing w:line="240" w:lineRule="auto" w:before="78"/>
        <w:ind w:left="1271" w:right="0"/>
        <w:jc w:val="left"/>
      </w:pPr>
      <w:r>
        <w:rPr/>
        <w:t>“向华为学成长实战营”报名表（表一）</w:t>
      </w:r>
    </w:p>
    <w:p>
      <w:pPr>
        <w:spacing w:line="240" w:lineRule="auto" w:before="1"/>
        <w:rPr>
          <w:rFonts w:ascii="方正黑体_GBK" w:hAnsi="方正黑体_GBK" w:cs="方正黑体_GBK" w:eastAsia="方正黑体_GBK" w:hint="default"/>
          <w:sz w:val="30"/>
          <w:szCs w:val="30"/>
        </w:rPr>
      </w:pPr>
    </w:p>
    <w:p>
      <w:pPr>
        <w:spacing w:before="0"/>
        <w:ind w:left="714" w:right="0" w:firstLine="0"/>
        <w:jc w:val="left"/>
        <w:rPr>
          <w:rFonts w:ascii="方正书宋_GBK" w:hAnsi="方正书宋_GBK" w:cs="方正书宋_GBK" w:eastAsia="方正书宋_GBK" w:hint="default"/>
          <w:sz w:val="24"/>
          <w:szCs w:val="24"/>
        </w:rPr>
      </w:pPr>
      <w:r>
        <w:rPr/>
        <w:pict>
          <v:group style="position:absolute;margin-left:77.399979pt;margin-top:-4.767509pt;width:440.4pt;height:525.450pt;mso-position-horizontal-relative:page;mso-position-vertical-relative:paragraph;z-index:-12496" coordorigin="1548,-95" coordsize="8808,10509">
            <v:group style="position:absolute;left:1553;top:-86;width:8799;height:2" coordorigin="1553,-86" coordsize="8799,2">
              <v:shape style="position:absolute;left:1553;top:-86;width:8799;height:2" coordorigin="1553,-86" coordsize="8799,0" path="m1553,-86l10351,-86e" filled="false" stroked="true" strokeweight=".47998pt" strokecolor="#000000">
                <v:path arrowok="t"/>
              </v:shape>
            </v:group>
            <v:group style="position:absolute;left:3715;top:-81;width:2;height:568" coordorigin="3715,-81" coordsize="2,568">
              <v:shape style="position:absolute;left:3715;top:-81;width:2;height:568" coordorigin="3715,-81" coordsize="0,568" path="m3715,-81l3715,487e" filled="false" stroked="true" strokeweight=".48pt" strokecolor="#000000">
                <v:path arrowok="t"/>
              </v:shape>
            </v:group>
            <v:group style="position:absolute;left:1553;top:491;width:8799;height:2" coordorigin="1553,491" coordsize="8799,2">
              <v:shape style="position:absolute;left:1553;top:491;width:8799;height:2" coordorigin="1553,491" coordsize="8799,0" path="m1553,491l10351,491e" filled="false" stroked="true" strokeweight=".47998pt" strokecolor="#000000">
                <v:path arrowok="t"/>
              </v:shape>
            </v:group>
            <v:group style="position:absolute;left:3715;top:496;width:2;height:568" coordorigin="3715,496" coordsize="2,568">
              <v:shape style="position:absolute;left:3715;top:496;width:2;height:568" coordorigin="3715,496" coordsize="0,568" path="m3715,496l3715,1064e" filled="false" stroked="true" strokeweight=".48pt" strokecolor="#000000">
                <v:path arrowok="t"/>
              </v:shape>
            </v:group>
            <v:group style="position:absolute;left:1553;top:1069;width:8799;height:2" coordorigin="1553,1069" coordsize="8799,2">
              <v:shape style="position:absolute;left:1553;top:1069;width:8799;height:2" coordorigin="1553,1069" coordsize="8799,0" path="m1553,1069l10351,1069e" filled="false" stroked="true" strokeweight=".47998pt" strokecolor="#000000">
                <v:path arrowok="t"/>
              </v:shape>
            </v:group>
            <v:group style="position:absolute;left:3715;top:1073;width:2;height:568" coordorigin="3715,1073" coordsize="2,568">
              <v:shape style="position:absolute;left:3715;top:1073;width:2;height:568" coordorigin="3715,1073" coordsize="0,568" path="m3715,1073l3715,1641e" filled="false" stroked="true" strokeweight=".48pt" strokecolor="#000000">
                <v:path arrowok="t"/>
              </v:shape>
            </v:group>
            <v:group style="position:absolute;left:1553;top:1646;width:8799;height:2" coordorigin="1553,1646" coordsize="8799,2">
              <v:shape style="position:absolute;left:1553;top:1646;width:8799;height:2" coordorigin="1553,1646" coordsize="8799,0" path="m1553,1646l10351,1646e" filled="false" stroked="true" strokeweight=".48004pt" strokecolor="#000000">
                <v:path arrowok="t"/>
              </v:shape>
            </v:group>
            <v:group style="position:absolute;left:3715;top:1651;width:2;height:3119" coordorigin="3715,1651" coordsize="2,3119">
              <v:shape style="position:absolute;left:3715;top:1651;width:2;height:3119" coordorigin="3715,1651" coordsize="0,3119" path="m3715,1651l3715,4769e" filled="false" stroked="true" strokeweight=".48pt" strokecolor="#000000">
                <v:path arrowok="t"/>
              </v:shape>
            </v:group>
            <v:group style="position:absolute;left:1553;top:4774;width:6665;height:2" coordorigin="1553,4774" coordsize="6665,2">
              <v:shape style="position:absolute;left:1553;top:4774;width:6665;height:2" coordorigin="1553,4774" coordsize="6665,0" path="m1553,4774l8218,4774e" filled="false" stroked="true" strokeweight=".48001pt" strokecolor="#000000">
                <v:path arrowok="t"/>
              </v:shape>
            </v:group>
            <v:group style="position:absolute;left:8218;top:4774;width:2124;height:2" coordorigin="8218,4774" coordsize="2124,2">
              <v:shape style="position:absolute;left:8218;top:4774;width:2124;height:2" coordorigin="8218,4774" coordsize="2124,0" path="m8218,4774l10342,4774e" filled="false" stroked="true" strokeweight=".48pt" strokecolor="#000000">
                <v:path arrowok="t"/>
              </v:shape>
            </v:group>
            <v:group style="position:absolute;left:3715;top:4779;width:2;height:455" coordorigin="3715,4779" coordsize="2,455">
              <v:shape style="position:absolute;left:3715;top:4779;width:2;height:455" coordorigin="3715,4779" coordsize="0,455" path="m3715,4779l3715,5234e" filled="false" stroked="true" strokeweight=".48pt" strokecolor="#000000">
                <v:path arrowok="t"/>
              </v:shape>
            </v:group>
            <v:group style="position:absolute;left:5912;top:4779;width:2;height:455" coordorigin="5912,4779" coordsize="2,455">
              <v:shape style="position:absolute;left:5912;top:4779;width:2;height:455" coordorigin="5912,4779" coordsize="0,455" path="m5912,4779l5912,5234e" filled="false" stroked="true" strokeweight=".48001pt" strokecolor="#000000">
                <v:path arrowok="t"/>
              </v:shape>
            </v:group>
            <v:group style="position:absolute;left:8213;top:4779;width:2;height:455" coordorigin="8213,4779" coordsize="2,455">
              <v:shape style="position:absolute;left:8213;top:4779;width:2;height:455" coordorigin="8213,4779" coordsize="0,455" path="m8213,4779l8213,5234e" filled="false" stroked="true" strokeweight=".48001pt" strokecolor="#000000">
                <v:path arrowok="t"/>
              </v:shape>
            </v:group>
            <v:group style="position:absolute;left:1553;top:5239;width:6665;height:2" coordorigin="1553,5239" coordsize="6665,2">
              <v:shape style="position:absolute;left:1553;top:5239;width:6665;height:2" coordorigin="1553,5239" coordsize="6665,0" path="m1553,5239l8218,5239e" filled="false" stroked="true" strokeweight=".48001pt" strokecolor="#000000">
                <v:path arrowok="t"/>
              </v:shape>
            </v:group>
            <v:group style="position:absolute;left:8218;top:5239;width:2124;height:2" coordorigin="8218,5239" coordsize="2124,2">
              <v:shape style="position:absolute;left:8218;top:5239;width:2124;height:2" coordorigin="8218,5239" coordsize="2124,0" path="m8218,5239l10342,5239e" filled="false" stroked="true" strokeweight=".48pt" strokecolor="#000000">
                <v:path arrowok="t"/>
              </v:shape>
            </v:group>
            <v:group style="position:absolute;left:3715;top:5243;width:2;height:455" coordorigin="3715,5243" coordsize="2,455">
              <v:shape style="position:absolute;left:3715;top:5243;width:2;height:455" coordorigin="3715,5243" coordsize="0,455" path="m3715,5243l3715,5698e" filled="false" stroked="true" strokeweight=".48pt" strokecolor="#000000">
                <v:path arrowok="t"/>
              </v:shape>
            </v:group>
            <v:group style="position:absolute;left:5912;top:5243;width:2;height:455" coordorigin="5912,5243" coordsize="2,455">
              <v:shape style="position:absolute;left:5912;top:5243;width:2;height:455" coordorigin="5912,5243" coordsize="0,455" path="m5912,5243l5912,5698e" filled="false" stroked="true" strokeweight=".48001pt" strokecolor="#000000">
                <v:path arrowok="t"/>
              </v:shape>
            </v:group>
            <v:group style="position:absolute;left:8213;top:5243;width:2;height:455" coordorigin="8213,5243" coordsize="2,455">
              <v:shape style="position:absolute;left:8213;top:5243;width:2;height:455" coordorigin="8213,5243" coordsize="0,455" path="m8213,5243l8213,5698e" filled="false" stroked="true" strokeweight=".48001pt" strokecolor="#000000">
                <v:path arrowok="t"/>
              </v:shape>
            </v:group>
            <v:group style="position:absolute;left:1553;top:5703;width:6665;height:2" coordorigin="1553,5703" coordsize="6665,2">
              <v:shape style="position:absolute;left:1553;top:5703;width:6665;height:2" coordorigin="1553,5703" coordsize="6665,0" path="m1553,5703l8218,5703e" filled="false" stroked="true" strokeweight=".48001pt" strokecolor="#000000">
                <v:path arrowok="t"/>
              </v:shape>
            </v:group>
            <v:group style="position:absolute;left:8218;top:5703;width:2124;height:2" coordorigin="8218,5703" coordsize="2124,2">
              <v:shape style="position:absolute;left:8218;top:5703;width:2124;height:2" coordorigin="8218,5703" coordsize="2124,0" path="m8218,5703l10342,5703e" filled="false" stroked="true" strokeweight=".48pt" strokecolor="#000000">
                <v:path arrowok="t"/>
              </v:shape>
            </v:group>
            <v:group style="position:absolute;left:3715;top:5708;width:2;height:454" coordorigin="3715,5708" coordsize="2,454">
              <v:shape style="position:absolute;left:3715;top:5708;width:2;height:454" coordorigin="3715,5708" coordsize="0,454" path="m3715,5708l3715,6161e" filled="false" stroked="true" strokeweight=".48pt" strokecolor="#000000">
                <v:path arrowok="t"/>
              </v:shape>
            </v:group>
            <v:group style="position:absolute;left:5912;top:5708;width:2;height:454" coordorigin="5912,5708" coordsize="2,454">
              <v:shape style="position:absolute;left:5912;top:5708;width:2;height:454" coordorigin="5912,5708" coordsize="0,454" path="m5912,5708l5912,6161e" filled="false" stroked="true" strokeweight=".48001pt" strokecolor="#000000">
                <v:path arrowok="t"/>
              </v:shape>
            </v:group>
            <v:group style="position:absolute;left:8213;top:5708;width:2;height:454" coordorigin="8213,5708" coordsize="2,454">
              <v:shape style="position:absolute;left:8213;top:5708;width:2;height:454" coordorigin="8213,5708" coordsize="0,454" path="m8213,5708l8213,6161e" filled="false" stroked="true" strokeweight=".48001pt" strokecolor="#000000">
                <v:path arrowok="t"/>
              </v:shape>
            </v:group>
            <v:group style="position:absolute;left:1553;top:6166;width:6665;height:2" coordorigin="1553,6166" coordsize="6665,2">
              <v:shape style="position:absolute;left:1553;top:6166;width:6665;height:2" coordorigin="1553,6166" coordsize="6665,0" path="m1553,6166l8218,6166e" filled="false" stroked="true" strokeweight=".48001pt" strokecolor="#000000">
                <v:path arrowok="t"/>
              </v:shape>
            </v:group>
            <v:group style="position:absolute;left:8218;top:6166;width:2124;height:2" coordorigin="8218,6166" coordsize="2124,2">
              <v:shape style="position:absolute;left:8218;top:6166;width:2124;height:2" coordorigin="8218,6166" coordsize="2124,0" path="m8218,6166l10342,6166e" filled="false" stroked="true" strokeweight=".48pt" strokecolor="#000000">
                <v:path arrowok="t"/>
              </v:shape>
            </v:group>
            <v:group style="position:absolute;left:3715;top:6171;width:2;height:455" coordorigin="3715,6171" coordsize="2,455">
              <v:shape style="position:absolute;left:3715;top:6171;width:2;height:455" coordorigin="3715,6171" coordsize="0,455" path="m3715,6171l3715,6626e" filled="false" stroked="true" strokeweight=".48pt" strokecolor="#000000">
                <v:path arrowok="t"/>
              </v:shape>
            </v:group>
            <v:group style="position:absolute;left:5912;top:6171;width:2;height:455" coordorigin="5912,6171" coordsize="2,455">
              <v:shape style="position:absolute;left:5912;top:6171;width:2;height:455" coordorigin="5912,6171" coordsize="0,455" path="m5912,6171l5912,6626e" filled="false" stroked="true" strokeweight=".48001pt" strokecolor="#000000">
                <v:path arrowok="t"/>
              </v:shape>
            </v:group>
            <v:group style="position:absolute;left:8213;top:6171;width:2;height:455" coordorigin="8213,6171" coordsize="2,455">
              <v:shape style="position:absolute;left:8213;top:6171;width:2;height:455" coordorigin="8213,6171" coordsize="0,455" path="m8213,6171l8213,6626e" filled="false" stroked="true" strokeweight=".48001pt" strokecolor="#000000">
                <v:path arrowok="t"/>
              </v:shape>
            </v:group>
            <v:group style="position:absolute;left:1553;top:6631;width:6665;height:2" coordorigin="1553,6631" coordsize="6665,2">
              <v:shape style="position:absolute;left:1553;top:6631;width:6665;height:2" coordorigin="1553,6631" coordsize="6665,0" path="m1553,6631l8218,6631e" filled="false" stroked="true" strokeweight=".48001pt" strokecolor="#000000">
                <v:path arrowok="t"/>
              </v:shape>
            </v:group>
            <v:group style="position:absolute;left:8218;top:6631;width:2124;height:2" coordorigin="8218,6631" coordsize="2124,2">
              <v:shape style="position:absolute;left:8218;top:6631;width:2124;height:2" coordorigin="8218,6631" coordsize="2124,0" path="m8218,6631l10342,6631e" filled="false" stroked="true" strokeweight=".48pt" strokecolor="#000000">
                <v:path arrowok="t"/>
              </v:shape>
            </v:group>
            <v:group style="position:absolute;left:3715;top:6635;width:2;height:455" coordorigin="3715,6635" coordsize="2,455">
              <v:shape style="position:absolute;left:3715;top:6635;width:2;height:455" coordorigin="3715,6635" coordsize="0,455" path="m3715,6635l3715,7090e" filled="false" stroked="true" strokeweight=".48pt" strokecolor="#000000">
                <v:path arrowok="t"/>
              </v:shape>
            </v:group>
            <v:group style="position:absolute;left:5912;top:6635;width:2;height:455" coordorigin="5912,6635" coordsize="2,455">
              <v:shape style="position:absolute;left:5912;top:6635;width:2;height:455" coordorigin="5912,6635" coordsize="0,455" path="m5912,6635l5912,7090e" filled="false" stroked="true" strokeweight=".48001pt" strokecolor="#000000">
                <v:path arrowok="t"/>
              </v:shape>
            </v:group>
            <v:group style="position:absolute;left:8213;top:6635;width:2;height:455" coordorigin="8213,6635" coordsize="2,455">
              <v:shape style="position:absolute;left:8213;top:6635;width:2;height:455" coordorigin="8213,6635" coordsize="0,455" path="m8213,6635l8213,7090e" filled="false" stroked="true" strokeweight=".48001pt" strokecolor="#000000">
                <v:path arrowok="t"/>
              </v:shape>
            </v:group>
            <v:group style="position:absolute;left:1553;top:7095;width:6665;height:2" coordorigin="1553,7095" coordsize="6665,2">
              <v:shape style="position:absolute;left:1553;top:7095;width:6665;height:2" coordorigin="1553,7095" coordsize="6665,0" path="m1553,7095l8218,7095e" filled="false" stroked="true" strokeweight=".48001pt" strokecolor="#000000">
                <v:path arrowok="t"/>
              </v:shape>
            </v:group>
            <v:group style="position:absolute;left:8218;top:7095;width:2124;height:2" coordorigin="8218,7095" coordsize="2124,2">
              <v:shape style="position:absolute;left:8218;top:7095;width:2124;height:2" coordorigin="8218,7095" coordsize="2124,0" path="m8218,7095l10342,7095e" filled="false" stroked="true" strokeweight=".48pt" strokecolor="#000000">
                <v:path arrowok="t"/>
              </v:shape>
            </v:group>
            <v:group style="position:absolute;left:3715;top:7100;width:2;height:454" coordorigin="3715,7100" coordsize="2,454">
              <v:shape style="position:absolute;left:3715;top:7100;width:2;height:454" coordorigin="3715,7100" coordsize="0,454" path="m3715,7100l3715,7553e" filled="false" stroked="true" strokeweight=".48pt" strokecolor="#000000">
                <v:path arrowok="t"/>
              </v:shape>
            </v:group>
            <v:group style="position:absolute;left:5912;top:7100;width:2;height:454" coordorigin="5912,7100" coordsize="2,454">
              <v:shape style="position:absolute;left:5912;top:7100;width:2;height:454" coordorigin="5912,7100" coordsize="0,454" path="m5912,7100l5912,7553e" filled="false" stroked="true" strokeweight=".48001pt" strokecolor="#000000">
                <v:path arrowok="t"/>
              </v:shape>
            </v:group>
            <v:group style="position:absolute;left:8213;top:7100;width:2;height:454" coordorigin="8213,7100" coordsize="2,454">
              <v:shape style="position:absolute;left:8213;top:7100;width:2;height:454" coordorigin="8213,7100" coordsize="0,454" path="m8213,7100l8213,7553e" filled="false" stroked="true" strokeweight=".48001pt" strokecolor="#000000">
                <v:path arrowok="t"/>
              </v:shape>
            </v:group>
            <v:group style="position:absolute;left:1553;top:7558;width:6665;height:2" coordorigin="1553,7558" coordsize="6665,2">
              <v:shape style="position:absolute;left:1553;top:7558;width:6665;height:2" coordorigin="1553,7558" coordsize="6665,0" path="m1553,7558l8218,7558e" filled="false" stroked="true" strokeweight=".48001pt" strokecolor="#000000">
                <v:path arrowok="t"/>
              </v:shape>
            </v:group>
            <v:group style="position:absolute;left:8218;top:7558;width:2124;height:2" coordorigin="8218,7558" coordsize="2124,2">
              <v:shape style="position:absolute;left:8218;top:7558;width:2124;height:2" coordorigin="8218,7558" coordsize="2124,0" path="m8218,7558l10342,7558e" filled="false" stroked="true" strokeweight=".48pt" strokecolor="#000000">
                <v:path arrowok="t"/>
              </v:shape>
            </v:group>
            <v:group style="position:absolute;left:1558;top:-91;width:2;height:10499" coordorigin="1558,-91" coordsize="2,10499">
              <v:shape style="position:absolute;left:1558;top:-91;width:2;height:10499" coordorigin="1558,-91" coordsize="0,10499" path="m1558,-91l1558,10408e" filled="false" stroked="true" strokeweight=".48pt" strokecolor="#000000">
                <v:path arrowok="t"/>
              </v:shape>
            </v:group>
            <v:group style="position:absolute;left:1553;top:10403;width:8789;height:2" coordorigin="1553,10403" coordsize="8789,2">
              <v:shape style="position:absolute;left:1553;top:10403;width:8789;height:2" coordorigin="1553,10403" coordsize="8789,0" path="m1553,10403l10342,10403e" filled="false" stroked="true" strokeweight=".48001pt" strokecolor="#000000">
                <v:path arrowok="t"/>
              </v:shape>
            </v:group>
            <v:group style="position:absolute;left:10346;top:-91;width:2;height:10499" coordorigin="10346,-91" coordsize="2,10499">
              <v:shape style="position:absolute;left:10346;top:-91;width:2;height:10499" coordorigin="10346,-91" coordsize="0,10499" path="m10346,-91l10346,10408e" filled="false" stroked="true" strokeweight=".47998pt" strokecolor="#000000">
                <v:path arrowok="t"/>
              </v:shape>
            </v:group>
            <w10:wrap type="none"/>
          </v:group>
        </w:pict>
      </w:r>
      <w:r>
        <w:rPr>
          <w:rFonts w:ascii="方正书宋_GBK" w:hAnsi="方正书宋_GBK" w:cs="方正书宋_GBK" w:eastAsia="方正书宋_GBK" w:hint="default"/>
          <w:b/>
          <w:bCs/>
          <w:sz w:val="24"/>
          <w:szCs w:val="24"/>
        </w:rPr>
        <w:t>企业名称</w:t>
      </w:r>
      <w:r>
        <w:rPr>
          <w:rFonts w:ascii="方正书宋_GBK" w:hAnsi="方正书宋_GBK" w:cs="方正书宋_GBK" w:eastAsia="方正书宋_GBK" w:hint="default"/>
          <w:sz w:val="24"/>
          <w:szCs w:val="24"/>
        </w:rPr>
      </w:r>
    </w:p>
    <w:p>
      <w:pPr>
        <w:spacing w:line="240" w:lineRule="auto" w:before="2"/>
        <w:rPr>
          <w:rFonts w:ascii="方正书宋_GBK" w:hAnsi="方正书宋_GBK" w:cs="方正书宋_GBK" w:eastAsia="方正书宋_GBK" w:hint="default"/>
          <w:b/>
          <w:bCs/>
          <w:sz w:val="15"/>
          <w:szCs w:val="15"/>
        </w:rPr>
      </w:pPr>
    </w:p>
    <w:p>
      <w:pPr>
        <w:spacing w:line="350" w:lineRule="exact" w:before="0"/>
        <w:ind w:left="714" w:right="0" w:firstLine="0"/>
        <w:jc w:val="left"/>
        <w:rPr>
          <w:rFonts w:ascii="方正书宋_GBK" w:hAnsi="方正书宋_GBK" w:cs="方正书宋_GBK" w:eastAsia="方正书宋_GBK" w:hint="default"/>
          <w:sz w:val="24"/>
          <w:szCs w:val="24"/>
        </w:rPr>
      </w:pPr>
      <w:r>
        <w:rPr>
          <w:rFonts w:ascii="方正书宋_GBK" w:hAnsi="方正书宋_GBK" w:cs="方正书宋_GBK" w:eastAsia="方正书宋_GBK" w:hint="default"/>
          <w:b/>
          <w:bCs/>
          <w:sz w:val="24"/>
          <w:szCs w:val="24"/>
        </w:rPr>
        <w:t>企业地址</w:t>
      </w:r>
      <w:r>
        <w:rPr>
          <w:rFonts w:ascii="方正书宋_GBK" w:hAnsi="方正书宋_GBK" w:cs="方正书宋_GBK" w:eastAsia="方正书宋_GBK" w:hint="default"/>
          <w:sz w:val="24"/>
          <w:szCs w:val="24"/>
        </w:rPr>
      </w:r>
    </w:p>
    <w:p>
      <w:pPr>
        <w:spacing w:line="240" w:lineRule="auto" w:before="5"/>
        <w:rPr>
          <w:rFonts w:ascii="方正书宋_GBK" w:hAnsi="方正书宋_GBK" w:cs="方正书宋_GBK" w:eastAsia="方正书宋_GBK" w:hint="default"/>
          <w:b/>
          <w:bCs/>
          <w:sz w:val="14"/>
          <w:szCs w:val="14"/>
        </w:rPr>
      </w:pPr>
    </w:p>
    <w:p>
      <w:pPr>
        <w:tabs>
          <w:tab w:pos="2383" w:val="left" w:leader="none"/>
          <w:tab w:pos="5023" w:val="left" w:leader="none"/>
          <w:tab w:pos="5383" w:val="left" w:leader="none"/>
          <w:tab w:pos="8623" w:val="left" w:leader="none"/>
        </w:tabs>
        <w:spacing w:before="1"/>
        <w:ind w:left="834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方正书宋_GBK" w:hAnsi="方正书宋_GBK" w:cs="方正书宋_GBK" w:eastAsia="方正书宋_GBK" w:hint="default"/>
          <w:b/>
          <w:bCs/>
          <w:w w:val="95"/>
          <w:sz w:val="24"/>
          <w:szCs w:val="24"/>
        </w:rPr>
        <w:t>联系人</w:t>
        <w:tab/>
      </w:r>
      <w:r>
        <w:rPr>
          <w:rFonts w:ascii="方正书宋_GBK" w:hAnsi="方正书宋_GBK" w:cs="方正书宋_GBK" w:eastAsia="方正书宋_GBK" w:hint="default"/>
          <w:sz w:val="24"/>
          <w:szCs w:val="24"/>
        </w:rPr>
        <w:t>姓名：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 w:hint="default"/>
          <w:sz w:val="24"/>
          <w:szCs w:val="24"/>
        </w:rPr>
        <w:tab/>
      </w:r>
      <w:r>
        <w:rPr>
          <w:rFonts w:ascii="方正书宋_GBK" w:hAnsi="方正书宋_GBK" w:cs="方正书宋_GBK" w:eastAsia="方正书宋_GBK" w:hint="default"/>
          <w:sz w:val="24"/>
          <w:szCs w:val="24"/>
        </w:rPr>
        <w:t>手机号码：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5"/>
          <w:szCs w:val="25"/>
        </w:rPr>
        <w:sectPr>
          <w:footerReference w:type="default" r:id="rId13"/>
          <w:pgSz w:w="11910" w:h="16840"/>
          <w:pgMar w:footer="2744" w:header="0" w:top="1600" w:bottom="2940" w:left="1440" w:right="1440"/>
          <w:pgNumType w:start="7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before="165"/>
        <w:ind w:left="352" w:right="0" w:firstLine="0"/>
        <w:jc w:val="center"/>
        <w:rPr>
          <w:rFonts w:ascii="方正书宋_GBK" w:hAnsi="方正书宋_GBK" w:cs="方正书宋_GBK" w:eastAsia="方正书宋_GBK" w:hint="default"/>
          <w:sz w:val="24"/>
          <w:szCs w:val="24"/>
        </w:rPr>
      </w:pPr>
      <w:r>
        <w:rPr>
          <w:rFonts w:ascii="方正书宋_GBK" w:hAnsi="方正书宋_GBK" w:cs="方正书宋_GBK" w:eastAsia="方正书宋_GBK" w:hint="default"/>
          <w:b/>
          <w:bCs/>
          <w:sz w:val="24"/>
          <w:szCs w:val="24"/>
        </w:rPr>
        <w:t>时间及内容安排</w:t>
      </w:r>
      <w:r>
        <w:rPr>
          <w:rFonts w:ascii="方正书宋_GBK" w:hAnsi="方正书宋_GBK" w:cs="方正书宋_GBK" w:eastAsia="方正书宋_GBK" w:hint="default"/>
          <w:sz w:val="24"/>
          <w:szCs w:val="24"/>
        </w:rPr>
      </w:r>
    </w:p>
    <w:p>
      <w:pPr>
        <w:spacing w:before="195"/>
        <w:ind w:left="352" w:right="0" w:firstLine="0"/>
        <w:jc w:val="center"/>
        <w:rPr>
          <w:rFonts w:ascii="方正书宋_GBK" w:hAnsi="方正书宋_GBK" w:cs="方正书宋_GBK" w:eastAsia="方正书宋_GBK" w:hint="default"/>
          <w:sz w:val="24"/>
          <w:szCs w:val="24"/>
        </w:rPr>
      </w:pPr>
      <w:r>
        <w:rPr>
          <w:rFonts w:ascii="方正书宋_GBK" w:hAnsi="方正书宋_GBK" w:cs="方正书宋_GBK" w:eastAsia="方正书宋_GBK" w:hint="default"/>
          <w:b/>
          <w:bCs/>
          <w:sz w:val="24"/>
          <w:szCs w:val="24"/>
        </w:rPr>
        <w:t>（请√选）</w:t>
      </w:r>
      <w:r>
        <w:rPr>
          <w:rFonts w:ascii="方正书宋_GBK" w:hAnsi="方正书宋_GBK" w:cs="方正书宋_GBK" w:eastAsia="方正书宋_GBK" w:hint="default"/>
          <w:sz w:val="24"/>
          <w:szCs w:val="24"/>
        </w:rPr>
      </w:r>
    </w:p>
    <w:p>
      <w:pPr>
        <w:spacing w:line="360" w:lineRule="exact" w:before="0"/>
        <w:ind w:left="303" w:right="0" w:firstLine="0"/>
        <w:jc w:val="left"/>
        <w:rPr>
          <w:rFonts w:ascii="Wingdings 2" w:hAnsi="Wingdings 2" w:cs="Wingdings 2" w:eastAsia="Wingdings 2" w:hint="default"/>
          <w:sz w:val="24"/>
          <w:szCs w:val="24"/>
        </w:rPr>
      </w:pPr>
      <w:r>
        <w:rPr/>
        <w:br w:type="column"/>
      </w:r>
      <w:r>
        <w:rPr>
          <w:rFonts w:ascii="方正书宋_GBK" w:hAnsi="方正书宋_GBK" w:cs="方正书宋_GBK" w:eastAsia="方正书宋_GBK" w:hint="default"/>
          <w:sz w:val="24"/>
          <w:szCs w:val="24"/>
        </w:rPr>
        <w:t>全年七大模块系列  </w:t>
      </w:r>
      <w:r>
        <w:rPr>
          <w:rFonts w:ascii="Wingdings 2" w:hAnsi="Wingdings 2" w:cs="Wingdings 2" w:eastAsia="Wingdings 2" w:hint="default"/>
          <w:sz w:val="24"/>
          <w:szCs w:val="24"/>
        </w:rPr>
        <w:t></w:t>
      </w:r>
    </w:p>
    <w:p>
      <w:pPr>
        <w:spacing w:line="350" w:lineRule="exact" w:before="93"/>
        <w:ind w:left="303" w:right="0" w:firstLine="0"/>
        <w:jc w:val="left"/>
        <w:rPr>
          <w:rFonts w:ascii="Wingdings 2" w:hAnsi="Wingdings 2" w:cs="Wingdings 2" w:eastAsia="Wingdings 2" w:hint="default"/>
          <w:sz w:val="24"/>
          <w:szCs w:val="24"/>
        </w:rPr>
      </w:pPr>
      <w:r>
        <w:rPr>
          <w:rFonts w:ascii="方正书宋_GBK" w:hAnsi="方正书宋_GBK" w:cs="方正书宋_GBK" w:eastAsia="方正书宋_GBK" w:hint="default"/>
          <w:sz w:val="24"/>
          <w:szCs w:val="24"/>
        </w:rPr>
        <w:t>2020 年 6 月  《华为文化与核心价值观》</w:t>
      </w:r>
      <w:r>
        <w:rPr>
          <w:rFonts w:ascii="方正书宋_GBK" w:hAnsi="方正书宋_GBK" w:cs="方正书宋_GBK" w:eastAsia="方正书宋_GBK" w:hint="default"/>
          <w:spacing w:val="47"/>
          <w:sz w:val="24"/>
          <w:szCs w:val="24"/>
        </w:rPr>
        <w:t> </w:t>
      </w:r>
      <w:r>
        <w:rPr>
          <w:rFonts w:ascii="Wingdings 2" w:hAnsi="Wingdings 2" w:cs="Wingdings 2" w:eastAsia="Wingdings 2" w:hint="default"/>
          <w:sz w:val="24"/>
          <w:szCs w:val="24"/>
        </w:rPr>
        <w:t></w:t>
      </w:r>
    </w:p>
    <w:p>
      <w:pPr>
        <w:spacing w:line="340" w:lineRule="exact" w:before="0"/>
        <w:ind w:left="303" w:right="0" w:firstLine="0"/>
        <w:jc w:val="left"/>
        <w:rPr>
          <w:rFonts w:ascii="Wingdings 2" w:hAnsi="Wingdings 2" w:cs="Wingdings 2" w:eastAsia="Wingdings 2" w:hint="default"/>
          <w:sz w:val="24"/>
          <w:szCs w:val="24"/>
        </w:rPr>
      </w:pPr>
      <w:r>
        <w:rPr>
          <w:rFonts w:ascii="方正书宋_GBK" w:hAnsi="方正书宋_GBK" w:cs="方正书宋_GBK" w:eastAsia="方正书宋_GBK" w:hint="default"/>
          <w:sz w:val="24"/>
          <w:szCs w:val="24"/>
        </w:rPr>
        <w:t>2020 年 8 月  《从战略到执行：华为的战略管理体系》</w:t>
      </w:r>
      <w:r>
        <w:rPr>
          <w:rFonts w:ascii="方正书宋_GBK" w:hAnsi="方正书宋_GBK" w:cs="方正书宋_GBK" w:eastAsia="方正书宋_GBK" w:hint="default"/>
          <w:spacing w:val="42"/>
          <w:sz w:val="24"/>
          <w:szCs w:val="24"/>
        </w:rPr>
        <w:t> </w:t>
      </w:r>
      <w:r>
        <w:rPr>
          <w:rFonts w:ascii="Wingdings 2" w:hAnsi="Wingdings 2" w:cs="Wingdings 2" w:eastAsia="Wingdings 2" w:hint="default"/>
          <w:sz w:val="24"/>
          <w:szCs w:val="24"/>
        </w:rPr>
        <w:t></w:t>
      </w:r>
    </w:p>
    <w:p>
      <w:pPr>
        <w:spacing w:line="340" w:lineRule="exact" w:before="0"/>
        <w:ind w:left="303" w:right="0" w:firstLine="0"/>
        <w:jc w:val="left"/>
        <w:rPr>
          <w:rFonts w:ascii="Wingdings 2" w:hAnsi="Wingdings 2" w:cs="Wingdings 2" w:eastAsia="Wingdings 2" w:hint="default"/>
          <w:sz w:val="24"/>
          <w:szCs w:val="24"/>
        </w:rPr>
      </w:pPr>
      <w:r>
        <w:rPr>
          <w:rFonts w:ascii="方正书宋_GBK" w:hAnsi="方正书宋_GBK" w:cs="方正书宋_GBK" w:eastAsia="方正书宋_GBK" w:hint="default"/>
          <w:sz w:val="24"/>
          <w:szCs w:val="24"/>
        </w:rPr>
        <w:t>2020 年 9 月  《以奋斗者为本的组织、绩效与激励》</w:t>
      </w:r>
      <w:r>
        <w:rPr>
          <w:rFonts w:ascii="方正书宋_GBK" w:hAnsi="方正书宋_GBK" w:cs="方正书宋_GBK" w:eastAsia="方正书宋_GBK" w:hint="default"/>
          <w:spacing w:val="43"/>
          <w:sz w:val="24"/>
          <w:szCs w:val="24"/>
        </w:rPr>
        <w:t> </w:t>
      </w:r>
      <w:r>
        <w:rPr>
          <w:rFonts w:ascii="Wingdings 2" w:hAnsi="Wingdings 2" w:cs="Wingdings 2" w:eastAsia="Wingdings 2" w:hint="default"/>
          <w:sz w:val="24"/>
          <w:szCs w:val="24"/>
        </w:rPr>
        <w:t></w:t>
      </w:r>
    </w:p>
    <w:p>
      <w:pPr>
        <w:spacing w:line="340" w:lineRule="exact" w:before="0"/>
        <w:ind w:left="303" w:right="0" w:firstLine="0"/>
        <w:jc w:val="left"/>
        <w:rPr>
          <w:rFonts w:ascii="Wingdings 2" w:hAnsi="Wingdings 2" w:cs="Wingdings 2" w:eastAsia="Wingdings 2" w:hint="default"/>
          <w:sz w:val="24"/>
          <w:szCs w:val="24"/>
        </w:rPr>
      </w:pPr>
      <w:r>
        <w:rPr>
          <w:rFonts w:ascii="方正书宋_GBK" w:hAnsi="方正书宋_GBK" w:cs="方正书宋_GBK" w:eastAsia="方正书宋_GBK" w:hint="default"/>
          <w:sz w:val="24"/>
          <w:szCs w:val="24"/>
        </w:rPr>
        <w:t>2020 年 10 月《华为干部管理与人才梯队建设》</w:t>
      </w:r>
      <w:r>
        <w:rPr>
          <w:rFonts w:ascii="方正书宋_GBK" w:hAnsi="方正书宋_GBK" w:cs="方正书宋_GBK" w:eastAsia="方正书宋_GBK" w:hint="default"/>
          <w:spacing w:val="42"/>
          <w:sz w:val="24"/>
          <w:szCs w:val="24"/>
        </w:rPr>
        <w:t> </w:t>
      </w:r>
      <w:r>
        <w:rPr>
          <w:rFonts w:ascii="Wingdings 2" w:hAnsi="Wingdings 2" w:cs="Wingdings 2" w:eastAsia="Wingdings 2" w:hint="default"/>
          <w:sz w:val="24"/>
          <w:szCs w:val="24"/>
        </w:rPr>
        <w:t></w:t>
      </w:r>
    </w:p>
    <w:p>
      <w:pPr>
        <w:spacing w:line="340" w:lineRule="exact" w:before="0"/>
        <w:ind w:left="303" w:right="0" w:firstLine="0"/>
        <w:jc w:val="left"/>
        <w:rPr>
          <w:rFonts w:ascii="Wingdings 2" w:hAnsi="Wingdings 2" w:cs="Wingdings 2" w:eastAsia="Wingdings 2" w:hint="default"/>
          <w:sz w:val="24"/>
          <w:szCs w:val="24"/>
        </w:rPr>
      </w:pPr>
      <w:r>
        <w:rPr>
          <w:rFonts w:ascii="方正书宋_GBK" w:hAnsi="方正书宋_GBK" w:cs="方正书宋_GBK" w:eastAsia="方正书宋_GBK" w:hint="default"/>
          <w:sz w:val="24"/>
          <w:szCs w:val="24"/>
        </w:rPr>
        <w:t>2020 年 11 月《华为营销创新之道》</w:t>
      </w:r>
      <w:r>
        <w:rPr>
          <w:rFonts w:ascii="方正书宋_GBK" w:hAnsi="方正书宋_GBK" w:cs="方正书宋_GBK" w:eastAsia="方正书宋_GBK" w:hint="default"/>
          <w:spacing w:val="47"/>
          <w:sz w:val="24"/>
          <w:szCs w:val="24"/>
        </w:rPr>
        <w:t> </w:t>
      </w:r>
      <w:r>
        <w:rPr>
          <w:rFonts w:ascii="Wingdings 2" w:hAnsi="Wingdings 2" w:cs="Wingdings 2" w:eastAsia="Wingdings 2" w:hint="default"/>
          <w:sz w:val="24"/>
          <w:szCs w:val="24"/>
        </w:rPr>
        <w:t></w:t>
      </w:r>
    </w:p>
    <w:p>
      <w:pPr>
        <w:spacing w:line="340" w:lineRule="exact" w:before="0"/>
        <w:ind w:left="303" w:right="0" w:firstLine="0"/>
        <w:jc w:val="left"/>
        <w:rPr>
          <w:rFonts w:ascii="Wingdings 2" w:hAnsi="Wingdings 2" w:cs="Wingdings 2" w:eastAsia="Wingdings 2" w:hint="default"/>
          <w:sz w:val="24"/>
          <w:szCs w:val="24"/>
        </w:rPr>
      </w:pPr>
      <w:r>
        <w:rPr>
          <w:rFonts w:ascii="方正书宋_GBK" w:hAnsi="方正书宋_GBK" w:cs="方正书宋_GBK" w:eastAsia="方正书宋_GBK" w:hint="default"/>
          <w:sz w:val="24"/>
          <w:szCs w:val="24"/>
        </w:rPr>
        <w:t>2020 年 12 </w:t>
      </w:r>
      <w:r>
        <w:rPr>
          <w:rFonts w:ascii="方正书宋_GBK" w:hAnsi="方正书宋_GBK" w:cs="方正书宋_GBK" w:eastAsia="方正书宋_GBK" w:hint="default"/>
          <w:spacing w:val="-11"/>
          <w:sz w:val="24"/>
          <w:szCs w:val="24"/>
        </w:rPr>
        <w:t>月《业务成长驱动的华为变革管理与流程优化》 </w:t>
      </w:r>
      <w:r>
        <w:rPr>
          <w:rFonts w:ascii="方正书宋_GBK" w:hAnsi="方正书宋_GBK" w:cs="方正书宋_GBK" w:eastAsia="方正书宋_GBK" w:hint="default"/>
          <w:sz w:val="24"/>
          <w:szCs w:val="24"/>
        </w:rPr>
        <w:t> </w:t>
      </w:r>
      <w:r>
        <w:rPr>
          <w:rFonts w:ascii="Wingdings 2" w:hAnsi="Wingdings 2" w:cs="Wingdings 2" w:eastAsia="Wingdings 2" w:hint="default"/>
          <w:sz w:val="24"/>
          <w:szCs w:val="24"/>
        </w:rPr>
        <w:t></w:t>
      </w:r>
    </w:p>
    <w:p>
      <w:pPr>
        <w:spacing w:line="350" w:lineRule="exact" w:before="0"/>
        <w:ind w:left="303" w:right="0" w:firstLine="0"/>
        <w:jc w:val="left"/>
        <w:rPr>
          <w:rFonts w:ascii="Wingdings 2" w:hAnsi="Wingdings 2" w:cs="Wingdings 2" w:eastAsia="Wingdings 2" w:hint="default"/>
          <w:sz w:val="24"/>
          <w:szCs w:val="24"/>
        </w:rPr>
      </w:pPr>
      <w:r>
        <w:rPr>
          <w:rFonts w:ascii="方正书宋_GBK" w:hAnsi="方正书宋_GBK" w:cs="方正书宋_GBK" w:eastAsia="方正书宋_GBK" w:hint="default"/>
          <w:sz w:val="24"/>
          <w:szCs w:val="24"/>
        </w:rPr>
        <w:t>2021 年 1 月  《华为创新管理实践》</w:t>
      </w:r>
      <w:r>
        <w:rPr>
          <w:rFonts w:ascii="方正书宋_GBK" w:hAnsi="方正书宋_GBK" w:cs="方正书宋_GBK" w:eastAsia="方正书宋_GBK" w:hint="default"/>
          <w:spacing w:val="50"/>
          <w:sz w:val="24"/>
          <w:szCs w:val="24"/>
        </w:rPr>
        <w:t> </w:t>
      </w:r>
      <w:r>
        <w:rPr>
          <w:rFonts w:ascii="Wingdings 2" w:hAnsi="Wingdings 2" w:cs="Wingdings 2" w:eastAsia="Wingdings 2" w:hint="default"/>
          <w:sz w:val="24"/>
          <w:szCs w:val="24"/>
        </w:rPr>
        <w:t></w:t>
      </w:r>
    </w:p>
    <w:p>
      <w:pPr>
        <w:spacing w:after="0" w:line="350" w:lineRule="exact"/>
        <w:jc w:val="left"/>
        <w:rPr>
          <w:rFonts w:ascii="Wingdings 2" w:hAnsi="Wingdings 2" w:cs="Wingdings 2" w:eastAsia="Wingdings 2" w:hint="default"/>
          <w:sz w:val="24"/>
          <w:szCs w:val="24"/>
        </w:rPr>
        <w:sectPr>
          <w:type w:val="continuous"/>
          <w:pgSz w:w="11910" w:h="16840"/>
          <w:pgMar w:top="1600" w:bottom="1580" w:left="1440" w:right="1440"/>
          <w:cols w:num="2" w:equalWidth="0">
            <w:col w:w="2041" w:space="40"/>
            <w:col w:w="6949"/>
          </w:cols>
        </w:sectPr>
      </w:pPr>
    </w:p>
    <w:p>
      <w:pPr>
        <w:spacing w:line="240" w:lineRule="auto" w:before="10"/>
        <w:rPr>
          <w:rFonts w:ascii="Wingdings 2" w:hAnsi="Wingdings 2" w:cs="Wingdings 2" w:eastAsia="Wingdings 2" w:hint="default"/>
          <w:sz w:val="13"/>
          <w:szCs w:val="13"/>
        </w:rPr>
      </w:pPr>
    </w:p>
    <w:p>
      <w:pPr>
        <w:tabs>
          <w:tab w:pos="3071" w:val="left" w:leader="none"/>
          <w:tab w:pos="5320" w:val="left" w:leader="none"/>
          <w:tab w:pos="7356" w:val="left" w:leader="none"/>
        </w:tabs>
        <w:spacing w:line="350" w:lineRule="exact" w:before="0"/>
        <w:ind w:left="895" w:right="0" w:firstLine="0"/>
        <w:jc w:val="left"/>
        <w:rPr>
          <w:rFonts w:ascii="方正书宋_GBK" w:hAnsi="方正书宋_GBK" w:cs="方正书宋_GBK" w:eastAsia="方正书宋_GBK" w:hint="default"/>
          <w:sz w:val="24"/>
          <w:szCs w:val="24"/>
        </w:rPr>
      </w:pPr>
      <w:r>
        <w:rPr>
          <w:rFonts w:ascii="方正书宋_GBK" w:hAnsi="方正书宋_GBK" w:cs="方正书宋_GBK" w:eastAsia="方正书宋_GBK" w:hint="default"/>
          <w:b/>
          <w:bCs/>
          <w:sz w:val="24"/>
          <w:szCs w:val="24"/>
        </w:rPr>
        <w:t>姓</w:t>
      </w:r>
      <w:r>
        <w:rPr>
          <w:rFonts w:ascii="方正书宋_GBK" w:hAnsi="方正书宋_GBK" w:cs="方正书宋_GBK" w:eastAsia="方正书宋_GBK" w:hint="default"/>
          <w:b/>
          <w:bCs/>
          <w:spacing w:val="59"/>
          <w:sz w:val="24"/>
          <w:szCs w:val="24"/>
        </w:rPr>
        <w:t> </w:t>
      </w:r>
      <w:r>
        <w:rPr>
          <w:rFonts w:ascii="方正书宋_GBK" w:hAnsi="方正书宋_GBK" w:cs="方正书宋_GBK" w:eastAsia="方正书宋_GBK" w:hint="default"/>
          <w:b/>
          <w:bCs/>
          <w:sz w:val="24"/>
          <w:szCs w:val="24"/>
        </w:rPr>
        <w:t>名</w:t>
        <w:tab/>
        <w:t>职</w:t>
      </w:r>
      <w:r>
        <w:rPr>
          <w:rFonts w:ascii="方正书宋_GBK" w:hAnsi="方正书宋_GBK" w:cs="方正书宋_GBK" w:eastAsia="方正书宋_GBK" w:hint="default"/>
          <w:b/>
          <w:bCs/>
          <w:spacing w:val="59"/>
          <w:sz w:val="24"/>
          <w:szCs w:val="24"/>
        </w:rPr>
        <w:t> </w:t>
      </w:r>
      <w:r>
        <w:rPr>
          <w:rFonts w:ascii="方正书宋_GBK" w:hAnsi="方正书宋_GBK" w:cs="方正书宋_GBK" w:eastAsia="方正书宋_GBK" w:hint="default"/>
          <w:b/>
          <w:bCs/>
          <w:sz w:val="24"/>
          <w:szCs w:val="24"/>
        </w:rPr>
        <w:t>务</w:t>
        <w:tab/>
        <w:t>手</w:t>
      </w:r>
      <w:r>
        <w:rPr>
          <w:rFonts w:ascii="方正书宋_GBK" w:hAnsi="方正书宋_GBK" w:cs="方正书宋_GBK" w:eastAsia="方正书宋_GBK" w:hint="default"/>
          <w:b/>
          <w:bCs/>
          <w:spacing w:val="59"/>
          <w:sz w:val="24"/>
          <w:szCs w:val="24"/>
        </w:rPr>
        <w:t> </w:t>
      </w:r>
      <w:r>
        <w:rPr>
          <w:rFonts w:ascii="方正书宋_GBK" w:hAnsi="方正书宋_GBK" w:cs="方正书宋_GBK" w:eastAsia="方正书宋_GBK" w:hint="default"/>
          <w:b/>
          <w:bCs/>
          <w:sz w:val="24"/>
          <w:szCs w:val="24"/>
        </w:rPr>
        <w:t>机</w:t>
        <w:tab/>
        <w:t>参加时间</w:t>
      </w:r>
      <w:r>
        <w:rPr>
          <w:rFonts w:ascii="方正书宋_GBK" w:hAnsi="方正书宋_GBK" w:cs="方正书宋_GBK" w:eastAsia="方正书宋_GBK" w:hint="default"/>
          <w:sz w:val="24"/>
          <w:szCs w:val="24"/>
        </w:rPr>
      </w:r>
    </w:p>
    <w:p>
      <w:pPr>
        <w:spacing w:line="240" w:lineRule="auto" w:before="0"/>
        <w:rPr>
          <w:rFonts w:ascii="方正书宋_GBK" w:hAnsi="方正书宋_GBK" w:cs="方正书宋_GBK" w:eastAsia="方正书宋_GBK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方正书宋_GBK" w:hAnsi="方正书宋_GBK" w:cs="方正书宋_GBK" w:eastAsia="方正书宋_GBK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方正书宋_GBK" w:hAnsi="方正书宋_GBK" w:cs="方正书宋_GBK" w:eastAsia="方正书宋_GBK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方正书宋_GBK" w:hAnsi="方正书宋_GBK" w:cs="方正书宋_GBK" w:eastAsia="方正书宋_GBK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方正书宋_GBK" w:hAnsi="方正书宋_GBK" w:cs="方正书宋_GBK" w:eastAsia="方正书宋_GBK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方正书宋_GBK" w:hAnsi="方正书宋_GBK" w:cs="方正书宋_GBK" w:eastAsia="方正书宋_GBK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方正书宋_GBK" w:hAnsi="方正书宋_GBK" w:cs="方正书宋_GBK" w:eastAsia="方正书宋_GBK" w:hint="default"/>
          <w:b/>
          <w:bCs/>
          <w:sz w:val="20"/>
          <w:szCs w:val="20"/>
        </w:rPr>
      </w:pPr>
    </w:p>
    <w:p>
      <w:pPr>
        <w:spacing w:line="240" w:lineRule="auto" w:before="9"/>
        <w:rPr>
          <w:rFonts w:ascii="方正书宋_GBK" w:hAnsi="方正书宋_GBK" w:cs="方正书宋_GBK" w:eastAsia="方正书宋_GBK" w:hint="default"/>
          <w:b/>
          <w:bCs/>
          <w:sz w:val="26"/>
          <w:szCs w:val="26"/>
        </w:rPr>
      </w:pPr>
    </w:p>
    <w:p>
      <w:pPr>
        <w:spacing w:line="350" w:lineRule="exact" w:before="0"/>
        <w:ind w:left="225" w:right="0" w:firstLine="0"/>
        <w:jc w:val="left"/>
        <w:rPr>
          <w:rFonts w:ascii="方正书宋_GBK" w:hAnsi="方正书宋_GBK" w:cs="方正书宋_GBK" w:eastAsia="方正书宋_GBK" w:hint="default"/>
          <w:sz w:val="24"/>
          <w:szCs w:val="24"/>
        </w:rPr>
      </w:pPr>
      <w:r>
        <w:rPr>
          <w:rFonts w:ascii="方正书宋_GBK" w:hAnsi="方正书宋_GBK" w:cs="方正书宋_GBK" w:eastAsia="方正书宋_GBK" w:hint="default"/>
          <w:sz w:val="24"/>
          <w:szCs w:val="24"/>
        </w:rPr>
        <w:t>以上参加人员是否需要协助安排住宿，费用自理，请勾选！</w:t>
      </w:r>
    </w:p>
    <w:p>
      <w:pPr>
        <w:tabs>
          <w:tab w:pos="2385" w:val="left" w:leader="none"/>
        </w:tabs>
        <w:spacing w:before="40"/>
        <w:ind w:left="705" w:right="0" w:firstLine="0"/>
        <w:jc w:val="left"/>
        <w:rPr>
          <w:rFonts w:ascii="方正书宋_GBK" w:hAnsi="方正书宋_GBK" w:cs="方正书宋_GBK" w:eastAsia="方正书宋_GBK" w:hint="default"/>
          <w:sz w:val="24"/>
          <w:szCs w:val="24"/>
        </w:rPr>
      </w:pPr>
      <w:r>
        <w:rPr>
          <w:rFonts w:ascii="方正书宋_GBK" w:hAnsi="方正书宋_GBK" w:cs="方正书宋_GBK" w:eastAsia="方正书宋_GBK" w:hint="default"/>
          <w:sz w:val="24"/>
          <w:szCs w:val="24"/>
        </w:rPr>
        <w:t>□单人间</w:t>
        <w:tab/>
        <w:t>□标间合住</w:t>
      </w:r>
    </w:p>
    <w:p>
      <w:pPr>
        <w:spacing w:line="240" w:lineRule="auto" w:before="9"/>
        <w:rPr>
          <w:rFonts w:ascii="方正书宋_GBK" w:hAnsi="方正书宋_GBK" w:cs="方正书宋_GBK" w:eastAsia="方正书宋_GBK" w:hint="default"/>
          <w:sz w:val="28"/>
          <w:szCs w:val="28"/>
        </w:rPr>
      </w:pPr>
    </w:p>
    <w:p>
      <w:pPr>
        <w:spacing w:before="0"/>
        <w:ind w:left="3894" w:right="468" w:firstLine="0"/>
        <w:jc w:val="center"/>
        <w:rPr>
          <w:rFonts w:ascii="方正书宋_GBK" w:hAnsi="方正书宋_GBK" w:cs="方正书宋_GBK" w:eastAsia="方正书宋_GBK" w:hint="default"/>
          <w:sz w:val="24"/>
          <w:szCs w:val="24"/>
        </w:rPr>
      </w:pPr>
      <w:r>
        <w:rPr>
          <w:rFonts w:ascii="方正书宋_GBK" w:hAnsi="方正书宋_GBK" w:cs="方正书宋_GBK" w:eastAsia="方正书宋_GBK" w:hint="default"/>
          <w:sz w:val="24"/>
          <w:szCs w:val="24"/>
        </w:rPr>
        <w:t>负责人签字确认：</w:t>
      </w:r>
    </w:p>
    <w:p>
      <w:pPr>
        <w:spacing w:before="105"/>
        <w:ind w:left="3894" w:right="468" w:firstLine="0"/>
        <w:jc w:val="center"/>
        <w:rPr>
          <w:rFonts w:ascii="方正书宋_GBK" w:hAnsi="方正书宋_GBK" w:cs="方正书宋_GBK" w:eastAsia="方正书宋_GBK" w:hint="default"/>
          <w:sz w:val="24"/>
          <w:szCs w:val="24"/>
        </w:rPr>
      </w:pPr>
      <w:r>
        <w:rPr>
          <w:rFonts w:ascii="方正书宋_GBK" w:hAnsi="方正书宋_GBK" w:cs="方正书宋_GBK" w:eastAsia="方正书宋_GBK" w:hint="default"/>
          <w:sz w:val="24"/>
          <w:szCs w:val="24"/>
        </w:rPr>
        <w:t>（加盖公章）</w:t>
      </w:r>
    </w:p>
    <w:p>
      <w:pPr>
        <w:tabs>
          <w:tab w:pos="6878" w:val="left" w:leader="none"/>
          <w:tab w:pos="7718" w:val="left" w:leader="none"/>
          <w:tab w:pos="8557" w:val="left" w:leader="none"/>
        </w:tabs>
        <w:spacing w:before="129"/>
        <w:ind w:left="5145" w:right="0" w:firstLine="0"/>
        <w:jc w:val="left"/>
        <w:rPr>
          <w:rFonts w:ascii="方正书宋_GBK" w:hAnsi="方正书宋_GBK" w:cs="方正书宋_GBK" w:eastAsia="方正书宋_GBK" w:hint="default"/>
          <w:sz w:val="24"/>
          <w:szCs w:val="24"/>
        </w:rPr>
      </w:pPr>
      <w:r>
        <w:rPr>
          <w:rFonts w:ascii="方正书宋_GBK" w:hAnsi="方正书宋_GBK" w:cs="方正书宋_GBK" w:eastAsia="方正书宋_GBK" w:hint="default"/>
          <w:sz w:val="24"/>
          <w:szCs w:val="24"/>
        </w:rPr>
        <w:t>填表日期：</w:t>
        <w:tab/>
        <w:t>年</w:t>
        <w:tab/>
        <w:t>月</w:t>
        <w:tab/>
        <w:t>日</w:t>
      </w:r>
    </w:p>
    <w:p>
      <w:pPr>
        <w:spacing w:after="0"/>
        <w:jc w:val="left"/>
        <w:rPr>
          <w:rFonts w:ascii="方正书宋_GBK" w:hAnsi="方正书宋_GBK" w:cs="方正书宋_GBK" w:eastAsia="方正书宋_GBK" w:hint="default"/>
          <w:sz w:val="24"/>
          <w:szCs w:val="24"/>
        </w:rPr>
        <w:sectPr>
          <w:type w:val="continuous"/>
          <w:pgSz w:w="11910" w:h="16840"/>
          <w:pgMar w:top="1600" w:bottom="1580" w:left="1440" w:right="1440"/>
        </w:sectPr>
      </w:pPr>
    </w:p>
    <w:p>
      <w:pPr>
        <w:spacing w:line="240" w:lineRule="auto" w:before="7"/>
        <w:rPr>
          <w:rFonts w:ascii="方正书宋_GBK" w:hAnsi="方正书宋_GBK" w:cs="方正书宋_GBK" w:eastAsia="方正书宋_GBK" w:hint="default"/>
          <w:sz w:val="13"/>
          <w:szCs w:val="13"/>
        </w:rPr>
      </w:pPr>
    </w:p>
    <w:p>
      <w:pPr>
        <w:pStyle w:val="Heading2"/>
        <w:spacing w:line="469" w:lineRule="exact"/>
        <w:ind w:left="931" w:right="0"/>
        <w:jc w:val="left"/>
      </w:pPr>
      <w:r>
        <w:rPr/>
        <w:t>“华为总部深度学习研修班”报名表（表二）</w:t>
      </w:r>
    </w:p>
    <w:p>
      <w:pPr>
        <w:spacing w:line="240" w:lineRule="auto" w:before="8"/>
        <w:rPr>
          <w:rFonts w:ascii="方正黑体_GBK" w:hAnsi="方正黑体_GBK" w:cs="方正黑体_GBK" w:eastAsia="方正黑体_GBK" w:hint="default"/>
          <w:sz w:val="23"/>
          <w:szCs w:val="23"/>
        </w:rPr>
      </w:pPr>
    </w:p>
    <w:p>
      <w:pPr>
        <w:spacing w:line="11029" w:lineRule="exact"/>
        <w:ind w:left="100" w:right="0" w:firstLine="0"/>
        <w:rPr>
          <w:rFonts w:ascii="方正黑体_GBK" w:hAnsi="方正黑体_GBK" w:cs="方正黑体_GBK" w:eastAsia="方正黑体_GBK" w:hint="default"/>
          <w:sz w:val="20"/>
          <w:szCs w:val="20"/>
        </w:rPr>
      </w:pPr>
      <w:r>
        <w:rPr>
          <w:rFonts w:ascii="方正黑体_GBK" w:hAnsi="方正黑体_GBK" w:cs="方正黑体_GBK" w:eastAsia="方正黑体_GBK" w:hint="default"/>
          <w:position w:val="-220"/>
          <w:sz w:val="20"/>
          <w:szCs w:val="20"/>
        </w:rPr>
        <w:pict>
          <v:group style="width:440.5pt;height:551.5pt;mso-position-horizontal-relative:char;mso-position-vertical-relative:line" coordorigin="0,0" coordsize="8810,11030">
            <v:group style="position:absolute;left:5;top:10;width:8800;height:2" coordorigin="5,10" coordsize="8800,2">
              <v:shape style="position:absolute;left:5;top:10;width:8800;height:2" coordorigin="5,10" coordsize="8800,0" path="m5,10l8804,10e" filled="false" stroked="true" strokeweight=".48004pt" strokecolor="#000000">
                <v:path arrowok="t"/>
              </v:shape>
            </v:group>
            <v:group style="position:absolute;left:2177;top:14;width:2;height:568" coordorigin="2177,14" coordsize="2,568">
              <v:shape style="position:absolute;left:2177;top:14;width:2;height:568" coordorigin="2177,14" coordsize="0,568" path="m2177,14l2177,582e" filled="false" stroked="true" strokeweight=".47998pt" strokecolor="#000000">
                <v:path arrowok="t"/>
              </v:shape>
            </v:group>
            <v:group style="position:absolute;left:5;top:587;width:8800;height:2" coordorigin="5,587" coordsize="8800,2">
              <v:shape style="position:absolute;left:5;top:587;width:8800;height:2" coordorigin="5,587" coordsize="8800,0" path="m5,587l8804,587e" filled="false" stroked="true" strokeweight=".48004pt" strokecolor="#000000">
                <v:path arrowok="t"/>
              </v:shape>
            </v:group>
            <v:group style="position:absolute;left:2177;top:592;width:2;height:568" coordorigin="2177,592" coordsize="2,568">
              <v:shape style="position:absolute;left:2177;top:592;width:2;height:568" coordorigin="2177,592" coordsize="0,568" path="m2177,592l2177,1159e" filled="false" stroked="true" strokeweight=".47998pt" strokecolor="#000000">
                <v:path arrowok="t"/>
              </v:shape>
            </v:group>
            <v:group style="position:absolute;left:5;top:1164;width:8800;height:2" coordorigin="5,1164" coordsize="8800,2">
              <v:shape style="position:absolute;left:5;top:1164;width:8800;height:2" coordorigin="5,1164" coordsize="8800,0" path="m5,1164l8804,1164e" filled="false" stroked="true" strokeweight=".47998pt" strokecolor="#000000">
                <v:path arrowok="t"/>
              </v:shape>
            </v:group>
            <v:group style="position:absolute;left:2177;top:1169;width:2;height:567" coordorigin="2177,1169" coordsize="2,567">
              <v:shape style="position:absolute;left:2177;top:1169;width:2;height:567" coordorigin="2177,1169" coordsize="0,567" path="m2177,1169l2177,1735e" filled="false" stroked="true" strokeweight=".47998pt" strokecolor="#000000">
                <v:path arrowok="t"/>
              </v:shape>
            </v:group>
            <v:group style="position:absolute;left:5;top:1740;width:8800;height:2" coordorigin="5,1740" coordsize="8800,2">
              <v:shape style="position:absolute;left:5;top:1740;width:8800;height:2" coordorigin="5,1740" coordsize="8800,0" path="m5,1740l8804,1740e" filled="false" stroked="true" strokeweight=".47998pt" strokecolor="#000000">
                <v:path arrowok="t"/>
              </v:shape>
            </v:group>
            <v:group style="position:absolute;left:2177;top:1745;width:2;height:1702" coordorigin="2177,1745" coordsize="2,1702">
              <v:shape style="position:absolute;left:2177;top:1745;width:2;height:1702" coordorigin="2177,1745" coordsize="0,1702" path="m2177,1745l2177,3446e" filled="false" stroked="true" strokeweight=".47998pt" strokecolor="#000000">
                <v:path arrowok="t"/>
              </v:shape>
            </v:group>
            <v:group style="position:absolute;left:5;top:3451;width:8800;height:2" coordorigin="5,3451" coordsize="8800,2">
              <v:shape style="position:absolute;left:5;top:3451;width:8800;height:2" coordorigin="5,3451" coordsize="8800,0" path="m5,3451l8804,3451e" filled="false" stroked="true" strokeweight=".47998pt" strokecolor="#000000">
                <v:path arrowok="t"/>
              </v:shape>
            </v:group>
            <v:group style="position:absolute;left:2177;top:3456;width:2;height:742" coordorigin="2177,3456" coordsize="2,742">
              <v:shape style="position:absolute;left:2177;top:3456;width:2;height:742" coordorigin="2177,3456" coordsize="0,742" path="m2177,3456l2177,4198e" filled="false" stroked="true" strokeweight=".47998pt" strokecolor="#000000">
                <v:path arrowok="t"/>
              </v:shape>
            </v:group>
            <v:group style="position:absolute;left:4238;top:3456;width:2;height:742" coordorigin="4238,3456" coordsize="2,742">
              <v:shape style="position:absolute;left:4238;top:3456;width:2;height:742" coordorigin="4238,3456" coordsize="0,742" path="m4238,3456l4238,4198e" filled="false" stroked="true" strokeweight=".47998pt" strokecolor="#000000">
                <v:path arrowok="t"/>
              </v:shape>
            </v:group>
            <v:group style="position:absolute;left:6330;top:3456;width:2;height:742" coordorigin="6330,3456" coordsize="2,742">
              <v:shape style="position:absolute;left:6330;top:3456;width:2;height:742" coordorigin="6330,3456" coordsize="0,742" path="m6330,3456l6330,4198e" filled="false" stroked="true" strokeweight=".48001pt" strokecolor="#000000">
                <v:path arrowok="t"/>
              </v:shape>
            </v:group>
            <v:group style="position:absolute;left:5;top:4202;width:8800;height:2" coordorigin="5,4202" coordsize="8800,2">
              <v:shape style="position:absolute;left:5;top:4202;width:8800;height:2" coordorigin="5,4202" coordsize="8800,0" path="m5,4202l8804,4202e" filled="false" stroked="true" strokeweight=".47998pt" strokecolor="#000000">
                <v:path arrowok="t"/>
              </v:shape>
            </v:group>
            <v:group style="position:absolute;left:2177;top:4207;width:2;height:696" coordorigin="2177,4207" coordsize="2,696">
              <v:shape style="position:absolute;left:2177;top:4207;width:2;height:696" coordorigin="2177,4207" coordsize="0,696" path="m2177,4207l2177,4903e" filled="false" stroked="true" strokeweight=".47998pt" strokecolor="#000000">
                <v:path arrowok="t"/>
              </v:shape>
            </v:group>
            <v:group style="position:absolute;left:4238;top:4207;width:2;height:696" coordorigin="4238,4207" coordsize="2,696">
              <v:shape style="position:absolute;left:4238;top:4207;width:2;height:696" coordorigin="4238,4207" coordsize="0,696" path="m4238,4207l4238,4903e" filled="false" stroked="true" strokeweight=".47998pt" strokecolor="#000000">
                <v:path arrowok="t"/>
              </v:shape>
            </v:group>
            <v:group style="position:absolute;left:6330;top:4207;width:2;height:696" coordorigin="6330,4207" coordsize="2,696">
              <v:shape style="position:absolute;left:6330;top:4207;width:2;height:696" coordorigin="6330,4207" coordsize="0,696" path="m6330,4207l6330,4903e" filled="false" stroked="true" strokeweight=".48001pt" strokecolor="#000000">
                <v:path arrowok="t"/>
              </v:shape>
            </v:group>
            <v:group style="position:absolute;left:5;top:4908;width:8800;height:2" coordorigin="5,4908" coordsize="8800,2">
              <v:shape style="position:absolute;left:5;top:4908;width:8800;height:2" coordorigin="5,4908" coordsize="8800,0" path="m5,4908l8804,4908e" filled="false" stroked="true" strokeweight=".48001pt" strokecolor="#000000">
                <v:path arrowok="t"/>
              </v:shape>
            </v:group>
            <v:group style="position:absolute;left:2177;top:4913;width:2;height:663" coordorigin="2177,4913" coordsize="2,663">
              <v:shape style="position:absolute;left:2177;top:4913;width:2;height:663" coordorigin="2177,4913" coordsize="0,663" path="m2177,4913l2177,5575e" filled="false" stroked="true" strokeweight=".47998pt" strokecolor="#000000">
                <v:path arrowok="t"/>
              </v:shape>
            </v:group>
            <v:group style="position:absolute;left:4238;top:4913;width:2;height:663" coordorigin="4238,4913" coordsize="2,663">
              <v:shape style="position:absolute;left:4238;top:4913;width:2;height:663" coordorigin="4238,4913" coordsize="0,663" path="m4238,4913l4238,5575e" filled="false" stroked="true" strokeweight=".47998pt" strokecolor="#000000">
                <v:path arrowok="t"/>
              </v:shape>
            </v:group>
            <v:group style="position:absolute;left:6330;top:4913;width:2;height:663" coordorigin="6330,4913" coordsize="2,663">
              <v:shape style="position:absolute;left:6330;top:4913;width:2;height:663" coordorigin="6330,4913" coordsize="0,663" path="m6330,4913l6330,5575e" filled="false" stroked="true" strokeweight=".48001pt" strokecolor="#000000">
                <v:path arrowok="t"/>
              </v:shape>
            </v:group>
            <v:group style="position:absolute;left:5;top:5580;width:8800;height:2" coordorigin="5,5580" coordsize="8800,2">
              <v:shape style="position:absolute;left:5;top:5580;width:8800;height:2" coordorigin="5,5580" coordsize="8800,0" path="m5,5580l8804,5580e" filled="false" stroked="true" strokeweight=".47998pt" strokecolor="#000000">
                <v:path arrowok="t"/>
              </v:shape>
            </v:group>
            <v:group style="position:absolute;left:2177;top:5585;width:2;height:657" coordorigin="2177,5585" coordsize="2,657">
              <v:shape style="position:absolute;left:2177;top:5585;width:2;height:657" coordorigin="2177,5585" coordsize="0,657" path="m2177,5585l2177,6241e" filled="false" stroked="true" strokeweight=".47998pt" strokecolor="#000000">
                <v:path arrowok="t"/>
              </v:shape>
            </v:group>
            <v:group style="position:absolute;left:4238;top:5585;width:2;height:657" coordorigin="4238,5585" coordsize="2,657">
              <v:shape style="position:absolute;left:4238;top:5585;width:2;height:657" coordorigin="4238,5585" coordsize="0,657" path="m4238,5585l4238,6241e" filled="false" stroked="true" strokeweight=".47998pt" strokecolor="#000000">
                <v:path arrowok="t"/>
              </v:shape>
            </v:group>
            <v:group style="position:absolute;left:6330;top:5585;width:2;height:657" coordorigin="6330,5585" coordsize="2,657">
              <v:shape style="position:absolute;left:6330;top:5585;width:2;height:657" coordorigin="6330,5585" coordsize="0,657" path="m6330,5585l6330,6241e" filled="false" stroked="true" strokeweight=".48001pt" strokecolor="#000000">
                <v:path arrowok="t"/>
              </v:shape>
            </v:group>
            <v:group style="position:absolute;left:5;top:6246;width:8800;height:2" coordorigin="5,6246" coordsize="8800,2">
              <v:shape style="position:absolute;left:5;top:6246;width:8800;height:2" coordorigin="5,6246" coordsize="8800,0" path="m5,6246l8804,6246e" filled="false" stroked="true" strokeweight=".48001pt" strokecolor="#000000">
                <v:path arrowok="t"/>
              </v:shape>
            </v:group>
            <v:group style="position:absolute;left:2177;top:6251;width:2;height:671" coordorigin="2177,6251" coordsize="2,671">
              <v:shape style="position:absolute;left:2177;top:6251;width:2;height:671" coordorigin="2177,6251" coordsize="0,671" path="m2177,6251l2177,6922e" filled="false" stroked="true" strokeweight=".47998pt" strokecolor="#000000">
                <v:path arrowok="t"/>
              </v:shape>
            </v:group>
            <v:group style="position:absolute;left:4238;top:6251;width:2;height:671" coordorigin="4238,6251" coordsize="2,671">
              <v:shape style="position:absolute;left:4238;top:6251;width:2;height:671" coordorigin="4238,6251" coordsize="0,671" path="m4238,6251l4238,6922e" filled="false" stroked="true" strokeweight=".47998pt" strokecolor="#000000">
                <v:path arrowok="t"/>
              </v:shape>
            </v:group>
            <v:group style="position:absolute;left:6330;top:6251;width:2;height:671" coordorigin="6330,6251" coordsize="2,671">
              <v:shape style="position:absolute;left:6330;top:6251;width:2;height:671" coordorigin="6330,6251" coordsize="0,671" path="m6330,6251l6330,6922e" filled="false" stroked="true" strokeweight=".48001pt" strokecolor="#000000">
                <v:path arrowok="t"/>
              </v:shape>
            </v:group>
            <v:group style="position:absolute;left:5;top:6926;width:8800;height:2" coordorigin="5,6926" coordsize="8800,2">
              <v:shape style="position:absolute;left:5;top:6926;width:8800;height:2" coordorigin="5,6926" coordsize="8800,0" path="m5,6926l8804,6926e" filled="false" stroked="true" strokeweight=".47998pt" strokecolor="#000000">
                <v:path arrowok="t"/>
              </v:shape>
            </v:group>
            <v:group style="position:absolute;left:2177;top:6931;width:2;height:672" coordorigin="2177,6931" coordsize="2,672">
              <v:shape style="position:absolute;left:2177;top:6931;width:2;height:672" coordorigin="2177,6931" coordsize="0,672" path="m2177,6931l2177,7603e" filled="false" stroked="true" strokeweight=".47998pt" strokecolor="#000000">
                <v:path arrowok="t"/>
              </v:shape>
            </v:group>
            <v:group style="position:absolute;left:4238;top:6931;width:2;height:672" coordorigin="4238,6931" coordsize="2,672">
              <v:shape style="position:absolute;left:4238;top:6931;width:2;height:672" coordorigin="4238,6931" coordsize="0,672" path="m4238,6931l4238,7603e" filled="false" stroked="true" strokeweight=".47998pt" strokecolor="#000000">
                <v:path arrowok="t"/>
              </v:shape>
            </v:group>
            <v:group style="position:absolute;left:6330;top:6931;width:2;height:672" coordorigin="6330,6931" coordsize="2,672">
              <v:shape style="position:absolute;left:6330;top:6931;width:2;height:672" coordorigin="6330,6931" coordsize="0,672" path="m6330,6931l6330,7603e" filled="false" stroked="true" strokeweight=".48001pt" strokecolor="#000000">
                <v:path arrowok="t"/>
              </v:shape>
            </v:group>
            <v:group style="position:absolute;left:5;top:7608;width:8800;height:2" coordorigin="5,7608" coordsize="8800,2">
              <v:shape style="position:absolute;left:5;top:7608;width:8800;height:2" coordorigin="5,7608" coordsize="8800,0" path="m5,7608l8804,7608e" filled="false" stroked="true" strokeweight=".48001pt" strokecolor="#000000">
                <v:path arrowok="t"/>
              </v:shape>
            </v:group>
            <v:group style="position:absolute;left:10;top:5;width:2;height:11020" coordorigin="10,5" coordsize="2,11020">
              <v:shape style="position:absolute;left:10;top:5;width:2;height:11020" coordorigin="10,5" coordsize="0,11020" path="m10,5l10,11024e" filled="false" stroked="true" strokeweight=".48pt" strokecolor="#000000">
                <v:path arrowok="t"/>
              </v:shape>
            </v:group>
            <v:group style="position:absolute;left:5;top:11020;width:8790;height:2" coordorigin="5,11020" coordsize="8790,2">
              <v:shape style="position:absolute;left:5;top:11020;width:8790;height:2" coordorigin="5,11020" coordsize="8790,0" path="m5,11020l8795,11020e" filled="false" stroked="true" strokeweight=".47998pt" strokecolor="#000000">
                <v:path arrowok="t"/>
              </v:shape>
            </v:group>
            <v:group style="position:absolute;left:8800;top:5;width:2;height:11020" coordorigin="8800,5" coordsize="2,11020">
              <v:shape style="position:absolute;left:8800;top:5;width:2;height:11020" coordorigin="8800,5" coordsize="0,11020" path="m8800,5l8800,11024e" filled="false" stroked="true" strokeweight=".48004pt" strokecolor="#000000">
                <v:path arrowok="t"/>
              </v:shape>
              <v:shape style="position:absolute;left:611;top:206;width:965;height:1395" type="#_x0000_t202" filled="false" stroked="false">
                <v:textbox inset="0,0,0,0">
                  <w:txbxContent>
                    <w:p>
                      <w:pPr>
                        <w:spacing w:line="250" w:lineRule="exact" w:before="0"/>
                        <w:ind w:left="0" w:right="0" w:firstLine="0"/>
                        <w:jc w:val="left"/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方正书宋_GBK" w:hAnsi="方正书宋_GBK" w:cs="方正书宋_GBK" w:eastAsia="方正书宋_GBK" w:hint="default"/>
                          <w:b/>
                          <w:bCs/>
                          <w:sz w:val="24"/>
                          <w:szCs w:val="24"/>
                        </w:rPr>
                        <w:t>企业名称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r>
                    </w:p>
                    <w:p>
                      <w:pPr>
                        <w:spacing w:line="570" w:lineRule="atLeast" w:before="7"/>
                        <w:ind w:left="120" w:right="0" w:hanging="120"/>
                        <w:jc w:val="left"/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方正书宋_GBK" w:hAnsi="方正书宋_GBK" w:cs="方正书宋_GBK" w:eastAsia="方正书宋_GBK" w:hint="default"/>
                          <w:b/>
                          <w:bCs/>
                          <w:sz w:val="24"/>
                          <w:szCs w:val="24"/>
                        </w:rPr>
                        <w:t>企业地址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b/>
                          <w:bCs/>
                          <w:spacing w:val="1"/>
                          <w:w w:val="9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b/>
                          <w:bCs/>
                          <w:sz w:val="24"/>
                          <w:szCs w:val="24"/>
                        </w:rPr>
                        <w:t>联系人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233;top:1349;width:6240;height:252" type="#_x0000_t202" filled="false" stroked="false">
                <v:textbox inset="0,0,0,0">
                  <w:txbxContent>
                    <w:p>
                      <w:pPr>
                        <w:tabs>
                          <w:tab w:pos="2639" w:val="left" w:leader="none"/>
                          <w:tab w:pos="2999" w:val="left" w:leader="none"/>
                          <w:tab w:pos="6239" w:val="left" w:leader="none"/>
                        </w:tabs>
                        <w:spacing w:line="25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  <w:t>姓名：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  <w:t>手机号码：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233;top:2037;width:4820;height:265" type="#_x0000_t202" filled="false" stroked="false">
                <v:textbox inset="0,0,0,0">
                  <w:txbxContent>
                    <w:p>
                      <w:pPr>
                        <w:spacing w:line="264" w:lineRule="exact" w:before="0"/>
                        <w:ind w:left="0" w:right="0" w:firstLine="0"/>
                        <w:jc w:val="left"/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方正书宋_GBK" w:hAnsi="方正书宋_GBK" w:cs="方正书宋_GBK" w:eastAsia="方正书宋_GBK" w:hint="default"/>
                          <w:b/>
                          <w:bCs/>
                          <w:w w:val="95"/>
                          <w:sz w:val="24"/>
                          <w:szCs w:val="24"/>
                        </w:rPr>
                        <w:t>华为总部班</w:t>
                      </w:r>
                      <w:r>
                        <w:rPr>
                          <w:rFonts w:ascii="宋体" w:hAnsi="宋体" w:cs="宋体" w:eastAsia="宋体" w:hint="default"/>
                          <w:b/>
                          <w:bCs/>
                          <w:w w:val="95"/>
                          <w:sz w:val="24"/>
                          <w:szCs w:val="24"/>
                        </w:rPr>
                        <w:t>——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b/>
                          <w:bCs/>
                          <w:w w:val="95"/>
                          <w:sz w:val="24"/>
                          <w:szCs w:val="24"/>
                        </w:rPr>
                        <w:t>《华为总部深度学习研修班》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11;top:2302;width:96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方正书宋_GBK" w:hAnsi="方正书宋_GBK" w:cs="方正书宋_GBK" w:eastAsia="方正书宋_GBK" w:hint="default"/>
                          <w:b/>
                          <w:bCs/>
                          <w:sz w:val="24"/>
                          <w:szCs w:val="24"/>
                        </w:rPr>
                        <w:t>参加时间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233;top:2589;width:5935;height:240" type="#_x0000_t202" filled="false" stroked="false">
                <v:textbox inset="0,0,0,0">
                  <w:txbxContent>
                    <w:p>
                      <w:pPr>
                        <w:tabs>
                          <w:tab w:pos="2217" w:val="left" w:leader="none"/>
                          <w:tab w:pos="3236" w:val="left" w:leader="none"/>
                          <w:tab w:pos="4255" w:val="left" w:leader="none"/>
                          <w:tab w:pos="5274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  <w:t>安排时间：3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  <w:t>月□</w:t>
                        <w:tab/>
                        <w:t>4 月□</w:t>
                        <w:tab/>
                        <w:t>5 月□</w:t>
                        <w:tab/>
                        <w:t>6 月□</w:t>
                        <w:tab/>
                        <w:t>7 月□</w:t>
                      </w:r>
                    </w:p>
                  </w:txbxContent>
                </v:textbox>
                <w10:wrap type="none"/>
              </v:shape>
              <v:shape style="position:absolute;left:491;top:2859;width:120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方正书宋_GBK" w:hAnsi="方正书宋_GBK" w:cs="方正书宋_GBK" w:eastAsia="方正书宋_GBK" w:hint="default"/>
                          <w:b/>
                          <w:bCs/>
                          <w:w w:val="95"/>
                          <w:sz w:val="24"/>
                          <w:szCs w:val="24"/>
                        </w:rPr>
                        <w:t>（请√选）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433;top:3109;width:4731;height:240" type="#_x0000_t202" filled="false" stroked="false">
                <v:textbox inset="0,0,0,0">
                  <w:txbxContent>
                    <w:p>
                      <w:pPr>
                        <w:tabs>
                          <w:tab w:pos="1018" w:val="left" w:leader="none"/>
                          <w:tab w:pos="1916" w:val="left" w:leader="none"/>
                          <w:tab w:pos="2934" w:val="left" w:leader="none"/>
                          <w:tab w:pos="3951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  <w:t>8 月□</w:t>
                        <w:tab/>
                        <w:t>9 月□</w:t>
                        <w:tab/>
                        <w:t>10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  <w:t>月□</w:t>
                        <w:tab/>
                        <w:t>11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  <w:t>月□</w:t>
                        <w:tab/>
                        <w:t>12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  <w:t>月□</w:t>
                      </w:r>
                    </w:p>
                  </w:txbxContent>
                </v:textbox>
                <w10:wrap type="none"/>
              </v:shape>
              <v:shape style="position:absolute;left:792;top:3735;width:602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方正书宋_GBK" w:hAnsi="方正书宋_GBK" w:cs="方正书宋_GBK" w:eastAsia="方正书宋_GBK" w:hint="default"/>
                          <w:b/>
                          <w:bCs/>
                          <w:sz w:val="24"/>
                          <w:szCs w:val="24"/>
                        </w:rPr>
                        <w:t>姓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b/>
                          <w:bCs/>
                          <w:spacing w:val="5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b/>
                          <w:bCs/>
                          <w:sz w:val="24"/>
                          <w:szCs w:val="24"/>
                        </w:rPr>
                        <w:t>名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905;top:3735;width:602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方正书宋_GBK" w:hAnsi="方正书宋_GBK" w:cs="方正书宋_GBK" w:eastAsia="方正书宋_GBK" w:hint="default"/>
                          <w:b/>
                          <w:bCs/>
                          <w:sz w:val="24"/>
                          <w:szCs w:val="24"/>
                        </w:rPr>
                        <w:t>职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b/>
                          <w:bCs/>
                          <w:spacing w:val="5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b/>
                          <w:bCs/>
                          <w:sz w:val="24"/>
                          <w:szCs w:val="24"/>
                        </w:rPr>
                        <w:t>务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982;top:3735;width:602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方正书宋_GBK" w:hAnsi="方正书宋_GBK" w:cs="方正书宋_GBK" w:eastAsia="方正书宋_GBK" w:hint="default"/>
                          <w:b/>
                          <w:bCs/>
                          <w:sz w:val="24"/>
                          <w:szCs w:val="24"/>
                        </w:rPr>
                        <w:t>手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b/>
                          <w:bCs/>
                          <w:spacing w:val="5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b/>
                          <w:bCs/>
                          <w:sz w:val="24"/>
                          <w:szCs w:val="24"/>
                        </w:rPr>
                        <w:t>机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962;top:3735;width:120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方正书宋_GBK" w:hAnsi="方正书宋_GBK" w:cs="方正书宋_GBK" w:eastAsia="方正书宋_GBK" w:hint="default"/>
                          <w:b/>
                          <w:bCs/>
                          <w:sz w:val="24"/>
                          <w:szCs w:val="24"/>
                        </w:rPr>
                        <w:t>身份证号码</w:t>
                      </w: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7;top:8092;width:62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  <w:t>以上参加人员是否需要协助安排住宿，费用自理，请勾选！</w:t>
                      </w:r>
                    </w:p>
                  </w:txbxContent>
                </v:textbox>
                <w10:wrap type="none"/>
              </v:shape>
              <v:shape style="position:absolute;left:427;top:8687;width:96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  <w:t>□单人间</w:t>
                      </w:r>
                    </w:p>
                  </w:txbxContent>
                </v:textbox>
                <w10:wrap type="none"/>
              </v:shape>
              <v:shape style="position:absolute;left:2107;top:8687;width:120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  <w:t>□标间合住</w:t>
                      </w:r>
                    </w:p>
                  </w:txbxContent>
                </v:textbox>
                <w10:wrap type="none"/>
              </v:shape>
              <v:shape style="position:absolute;left:5107;top:9488;width:1920;height:706" type="#_x0000_t202" filled="false" stroked="false">
                <v:textbox inset="0,0,0,0">
                  <w:txbxContent>
                    <w:p>
                      <w:pPr>
                        <w:spacing w:line="250" w:lineRule="exact" w:before="0"/>
                        <w:ind w:left="0" w:right="0" w:firstLine="0"/>
                        <w:jc w:val="center"/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  <w:t>负责人签字确认：</w:t>
                      </w:r>
                    </w:p>
                    <w:p>
                      <w:pPr>
                        <w:spacing w:line="350" w:lineRule="exact" w:before="105"/>
                        <w:ind w:left="0" w:right="0" w:firstLine="0"/>
                        <w:jc w:val="center"/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  <w:t>（加盖公章）</w:t>
                      </w:r>
                    </w:p>
                  </w:txbxContent>
                </v:textbox>
                <w10:wrap type="none"/>
              </v:shape>
              <v:shape style="position:absolute;left:5004;top:10568;width:120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  <w:t>填表日期：</w:t>
                      </w:r>
                    </w:p>
                  </w:txbxContent>
                </v:textbox>
                <w10:wrap type="none"/>
              </v:shape>
              <v:shape style="position:absolute;left:6804;top:10568;width:2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  <w:t>年</w:t>
                      </w:r>
                    </w:p>
                  </w:txbxContent>
                </v:textbox>
                <w10:wrap type="none"/>
              </v:shape>
              <v:shape style="position:absolute;left:7644;top:10568;width:2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  <w:t>月</w:t>
                      </w:r>
                    </w:p>
                  </w:txbxContent>
                </v:textbox>
                <w10:wrap type="none"/>
              </v:shape>
              <v:shape style="position:absolute;left:8484;top:10568;width:2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方正书宋_GBK" w:hAnsi="方正书宋_GBK" w:cs="方正书宋_GBK" w:eastAsia="方正书宋_GBK" w:hint="default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方正黑体_GBK" w:hAnsi="方正黑体_GBK" w:cs="方正黑体_GBK" w:eastAsia="方正黑体_GBK" w:hint="default"/>
          <w:position w:val="-220"/>
          <w:sz w:val="20"/>
          <w:szCs w:val="20"/>
        </w:rPr>
      </w:r>
    </w:p>
    <w:sectPr>
      <w:pgSz w:w="11910" w:h="16840"/>
      <w:pgMar w:header="0" w:footer="2744" w:top="1600" w:bottom="2940" w:left="14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仿宋_GB2312">
    <w:altName w:val="仿宋_GB2312"/>
    <w:charset w:val="86"/>
    <w:family w:val="modern"/>
    <w:pitch w:val="fixed"/>
  </w:font>
  <w:font w:name="黑体">
    <w:altName w:val="黑体"/>
    <w:charset w:val="86"/>
    <w:family w:val="modern"/>
    <w:pitch w:val="fixed"/>
  </w:font>
  <w:font w:name="方正小标宋_GBK">
    <w:altName w:val="方正小标宋_GBK"/>
    <w:charset w:val="86"/>
    <w:family w:val="script"/>
    <w:pitch w:val="fixed"/>
  </w:font>
  <w:font w:name="方正黑体_GBK">
    <w:altName w:val="方正黑体_GBK"/>
    <w:charset w:val="86"/>
    <w:family w:val="script"/>
    <w:pitch w:val="fixed"/>
  </w:font>
  <w:font w:name="宋体">
    <w:altName w:val="宋体"/>
    <w:charset w:val="86"/>
    <w:family w:val="auto"/>
    <w:pitch w:val="variable"/>
  </w:font>
  <w:font w:name="Wingdings 2">
    <w:altName w:val="Wingdings 2"/>
    <w:charset w:val="2"/>
    <w:family w:val="roman"/>
    <w:pitch w:val="variable"/>
  </w:font>
  <w:font w:name="方正书宋_GBK">
    <w:altName w:val="方正书宋_GBK"/>
    <w:charset w:val="86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279999pt;margin-top:761.090332pt;width:40.7pt;height:16.75pt;mso-position-horizontal-relative:page;mso-position-vertical-relative:page;z-index:-13048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rFonts w:ascii="Calibri" w:hAnsi="Calibri" w:cs="Calibri" w:eastAsia="Calibri" w:hint="default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 w:hint="default"/>
                    <w:sz w:val="28"/>
                    <w:szCs w:val="28"/>
                  </w:rPr>
                  <w:t>— </w:t>
                </w:r>
                <w:r>
                  <w:rPr>
                    <w:rFonts w:ascii="Times New Roman" w:hAnsi="Times New Roman" w:cs="Times New Roman" w:eastAsia="Times New Roman" w:hint="default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 w:hint="default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 w:hint="default"/>
                    <w:spacing w:val="-7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 w:hint="default"/>
                    <w:sz w:val="28"/>
                    <w:szCs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279999pt;margin-top:761.090332pt;width:40.7pt;height:16.75pt;mso-position-horizontal-relative:page;mso-position-vertical-relative:page;z-index:-13024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rFonts w:ascii="Calibri" w:hAnsi="Calibri" w:cs="Calibri" w:eastAsia="Calibri" w:hint="default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 w:hint="default"/>
                    <w:sz w:val="28"/>
                    <w:szCs w:val="28"/>
                  </w:rPr>
                  <w:t>— </w:t>
                </w:r>
                <w:r>
                  <w:rPr>
                    <w:rFonts w:ascii="Times New Roman" w:hAnsi="Times New Roman" w:cs="Times New Roman" w:eastAsia="Times New Roman" w:hint="default"/>
                    <w:sz w:val="28"/>
                    <w:szCs w:val="28"/>
                  </w:rPr>
                  <w:t>3</w:t>
                </w:r>
                <w:r>
                  <w:rPr>
                    <w:rFonts w:ascii="Times New Roman" w:hAnsi="Times New Roman" w:cs="Times New Roman" w:eastAsia="Times New Roman" w:hint="default"/>
                    <w:spacing w:val="-7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 w:hint="default"/>
                    <w:sz w:val="28"/>
                    <w:szCs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279999pt;margin-top:761.090332pt;width:40.7pt;height:16.75pt;mso-position-horizontal-relative:page;mso-position-vertical-relative:page;z-index:-13000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rFonts w:ascii="Calibri" w:hAnsi="Calibri" w:cs="Calibri" w:eastAsia="Calibri" w:hint="default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 w:hint="default"/>
                    <w:sz w:val="28"/>
                    <w:szCs w:val="28"/>
                  </w:rPr>
                  <w:t>— </w:t>
                </w:r>
                <w:r>
                  <w:rPr>
                    <w:rFonts w:ascii="Times New Roman" w:hAnsi="Times New Roman" w:cs="Times New Roman" w:eastAsia="Times New Roman" w:hint="default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 w:hint="default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 w:hint="default"/>
                    <w:spacing w:val="-7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 w:hint="default"/>
                    <w:sz w:val="28"/>
                    <w:szCs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379997pt;margin-top:693.93634pt;width:415.6pt;height:34.050pt;mso-position-horizontal-relative:page;mso-position-vertical-relative:page;z-index:-12976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rFonts w:ascii="方正黑体_GBK" w:hAnsi="方正黑体_GBK" w:cs="方正黑体_GBK" w:eastAsia="方正黑体_GBK" w:hint="default"/>
                    <w:sz w:val="24"/>
                    <w:szCs w:val="24"/>
                  </w:rPr>
                </w:pPr>
                <w:r>
                  <w:rPr>
                    <w:rFonts w:ascii="方正黑体_GBK" w:hAnsi="方正黑体_GBK" w:cs="方正黑体_GBK" w:eastAsia="方正黑体_GBK" w:hint="default"/>
                    <w:sz w:val="24"/>
                    <w:szCs w:val="24"/>
                  </w:rPr>
                  <w:t>请详细填写报名表，传真至 0571-85801852，或发送邮箱</w:t>
                </w:r>
                <w:r>
                  <w:rPr>
                    <w:rFonts w:ascii="方正黑体_GBK" w:hAnsi="方正黑体_GBK" w:cs="方正黑体_GBK" w:eastAsia="方正黑体_GBK" w:hint="default"/>
                    <w:spacing w:val="-13"/>
                    <w:sz w:val="24"/>
                    <w:szCs w:val="24"/>
                  </w:rPr>
                  <w:t> </w:t>
                </w:r>
                <w:hyperlink r:id="rId1">
                  <w:r>
                    <w:rPr>
                      <w:rFonts w:ascii="方正黑体_GBK" w:hAnsi="方正黑体_GBK" w:cs="方正黑体_GBK" w:eastAsia="方正黑体_GBK" w:hint="default"/>
                      <w:sz w:val="24"/>
                      <w:szCs w:val="24"/>
                    </w:rPr>
                    <w:t>42061208@qq.com</w:t>
                  </w:r>
                </w:hyperlink>
              </w:p>
              <w:p>
                <w:pPr>
                  <w:spacing w:before="47"/>
                  <w:ind w:left="20" w:right="0" w:firstLine="0"/>
                  <w:jc w:val="left"/>
                  <w:rPr>
                    <w:rFonts w:ascii="方正黑体_GBK" w:hAnsi="方正黑体_GBK" w:cs="方正黑体_GBK" w:eastAsia="方正黑体_GBK" w:hint="default"/>
                    <w:sz w:val="24"/>
                    <w:szCs w:val="24"/>
                  </w:rPr>
                </w:pPr>
                <w:r>
                  <w:rPr>
                    <w:rFonts w:ascii="方正黑体_GBK" w:hAnsi="方正黑体_GBK" w:cs="方正黑体_GBK" w:eastAsia="方正黑体_GBK" w:hint="default"/>
                    <w:sz w:val="24"/>
                    <w:szCs w:val="24"/>
                  </w:rPr>
                  <w:t>传真或邮件发送后，麻烦电话联系确认。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379997pt;margin-top:734.016357pt;width:86pt;height:14pt;mso-position-horizontal-relative:page;mso-position-vertical-relative:page;z-index:-12952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rFonts w:ascii="方正黑体_GBK" w:hAnsi="方正黑体_GBK" w:cs="方正黑体_GBK" w:eastAsia="方正黑体_GBK" w:hint="default"/>
                    <w:sz w:val="24"/>
                    <w:szCs w:val="24"/>
                  </w:rPr>
                </w:pPr>
                <w:r>
                  <w:rPr>
                    <w:rFonts w:ascii="方正黑体_GBK" w:hAnsi="方正黑体_GBK" w:cs="方正黑体_GBK" w:eastAsia="方正黑体_GBK" w:hint="default"/>
                    <w:sz w:val="24"/>
                    <w:szCs w:val="24"/>
                  </w:rPr>
                  <w:t>联系人：邓招贺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369202pt;margin-top:734.016357pt;width:320.150pt;height:14pt;mso-position-horizontal-relative:page;mso-position-vertical-relative:page;z-index:-12928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rFonts w:ascii="方正黑体_GBK" w:hAnsi="方正黑体_GBK" w:cs="方正黑体_GBK" w:eastAsia="方正黑体_GBK" w:hint="default"/>
                    <w:sz w:val="24"/>
                    <w:szCs w:val="24"/>
                  </w:rPr>
                </w:pPr>
                <w:r>
                  <w:rPr>
                    <w:rFonts w:ascii="方正黑体_GBK" w:hAnsi="方正黑体_GBK" w:cs="方正黑体_GBK" w:eastAsia="方正黑体_GBK" w:hint="default"/>
                    <w:sz w:val="24"/>
                    <w:szCs w:val="24"/>
                  </w:rPr>
                  <w:t>咨询电话：0571-85800626，138-6881-0222（微信同号）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279999pt;margin-top:761.090332pt;width:40.7pt;height:16.75pt;mso-position-horizontal-relative:page;mso-position-vertical-relative:page;z-index:-12904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rFonts w:ascii="Calibri" w:hAnsi="Calibri" w:cs="Calibri" w:eastAsia="Calibri" w:hint="default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 w:hint="default"/>
                    <w:sz w:val="28"/>
                    <w:szCs w:val="28"/>
                  </w:rPr>
                  <w:t>— </w:t>
                </w:r>
                <w:r>
                  <w:rPr>
                    <w:rFonts w:ascii="Times New Roman" w:hAnsi="Times New Roman" w:cs="Times New Roman" w:eastAsia="Times New Roman" w:hint="default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 w:hint="default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 w:hint="default"/>
                    <w:spacing w:val="-7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 w:hint="default"/>
                    <w:sz w:val="28"/>
                    <w:szCs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3"/>
      <w:ind w:left="107"/>
    </w:pPr>
    <w:rPr>
      <w:rFonts w:ascii="仿宋_GB2312" w:hAnsi="仿宋_GB2312" w:eastAsia="仿宋_GB2312"/>
      <w:sz w:val="32"/>
      <w:szCs w:val="32"/>
    </w:rPr>
  </w:style>
  <w:style w:styleId="Heading1" w:type="paragraph">
    <w:name w:val="Heading 1"/>
    <w:basedOn w:val="Normal"/>
    <w:uiPriority w:val="1"/>
    <w:qFormat/>
    <w:pPr>
      <w:ind w:left="388"/>
      <w:outlineLvl w:val="1"/>
    </w:pPr>
    <w:rPr>
      <w:rFonts w:ascii="方正小标宋_GBK" w:hAnsi="方正小标宋_GBK" w:eastAsia="方正小标宋_GBK"/>
      <w:sz w:val="44"/>
      <w:szCs w:val="44"/>
    </w:rPr>
  </w:style>
  <w:style w:styleId="Heading2" w:type="paragraph">
    <w:name w:val="Heading 2"/>
    <w:basedOn w:val="Normal"/>
    <w:uiPriority w:val="1"/>
    <w:qFormat/>
    <w:pPr>
      <w:ind w:left="421"/>
      <w:outlineLvl w:val="2"/>
    </w:pPr>
    <w:rPr>
      <w:rFonts w:ascii="方正黑体_GBK" w:hAnsi="方正黑体_GBK" w:eastAsia="方正黑体_GBK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42061208@qq.com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42061208@qq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&lt;4D6963726F736F667420576F7264202D20323032302E312E37202032303230C4EAD5E3BDADCAA1C6F3D2B5BCD2D0ADBBE1BBAACEAACFEEC4BFCDA8D6AACEC4BCFEA3A8362E32B8C4B0E65F2E646F6378&gt;</dc:title>
  <dcterms:created xsi:type="dcterms:W3CDTF">2020-07-07T15:23:58Z</dcterms:created>
  <dcterms:modified xsi:type="dcterms:W3CDTF">2020-07-07T15:23:58Z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2020-07-07T00:00:00Z</vt:filetime>
  </property>
</Properties>
</file>