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84" w:rsidRDefault="00CD6884" w:rsidP="00CD6884">
      <w:pPr>
        <w:spacing w:line="380" w:lineRule="exact"/>
        <w:ind w:rightChars="-279" w:right="-586"/>
        <w:jc w:val="center"/>
        <w:rPr>
          <w:rStyle w:val="a3"/>
          <w:rFonts w:ascii="宋体" w:hAnsi="宋体" w:cs="宋体" w:hint="eastAsia"/>
          <w:color w:val="000000"/>
          <w:sz w:val="32"/>
          <w:szCs w:val="32"/>
          <w:lang w:val="zh-CN"/>
        </w:rPr>
      </w:pPr>
      <w:bookmarkStart w:id="0" w:name="_GoBack"/>
      <w:r>
        <w:rPr>
          <w:rStyle w:val="a3"/>
          <w:rFonts w:ascii="宋体" w:hAnsi="宋体" w:cs="宋体" w:hint="eastAsia"/>
          <w:color w:val="000000"/>
          <w:sz w:val="32"/>
          <w:szCs w:val="32"/>
          <w:lang w:val="zh-CN"/>
        </w:rPr>
        <w:t>附件： 关于全国开展“</w:t>
      </w:r>
      <w:r>
        <w:rPr>
          <w:rStyle w:val="a3"/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Style w:val="a3"/>
          <w:rFonts w:ascii="宋体" w:hAnsi="宋体" w:cs="宋体" w:hint="eastAsia"/>
          <w:color w:val="000000"/>
          <w:sz w:val="32"/>
          <w:szCs w:val="32"/>
          <w:lang w:val="zh-CN"/>
        </w:rPr>
        <w:t>5G网络及应用工程师</w:t>
      </w:r>
      <w:r>
        <w:rPr>
          <w:rStyle w:val="a3"/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Style w:val="a3"/>
          <w:rFonts w:ascii="宋体" w:hAnsi="宋体" w:cs="宋体" w:hint="eastAsia"/>
          <w:color w:val="000000"/>
          <w:sz w:val="32"/>
          <w:szCs w:val="32"/>
          <w:lang w:val="zh-CN"/>
        </w:rPr>
        <w:t>”</w:t>
      </w:r>
    </w:p>
    <w:p w:rsidR="00CD6884" w:rsidRDefault="00CD6884" w:rsidP="00CD6884">
      <w:pPr>
        <w:spacing w:line="380" w:lineRule="exact"/>
        <w:ind w:rightChars="-279" w:right="-586"/>
        <w:jc w:val="center"/>
        <w:rPr>
          <w:rStyle w:val="a3"/>
          <w:rFonts w:ascii="宋体" w:hAnsi="宋体" w:cs="宋体" w:hint="eastAsia"/>
          <w:color w:val="000000"/>
          <w:sz w:val="32"/>
          <w:szCs w:val="32"/>
          <w:lang w:val="zh-CN"/>
        </w:rPr>
      </w:pPr>
      <w:r>
        <w:rPr>
          <w:rStyle w:val="a3"/>
          <w:rFonts w:ascii="宋体" w:hAnsi="宋体" w:cs="宋体" w:hint="eastAsia"/>
          <w:color w:val="000000"/>
          <w:sz w:val="32"/>
          <w:szCs w:val="32"/>
          <w:lang w:val="zh-CN"/>
        </w:rPr>
        <w:t>高级</w:t>
      </w:r>
      <w:r>
        <w:rPr>
          <w:rStyle w:val="a3"/>
          <w:rFonts w:ascii="宋体" w:hAnsi="宋体" w:cs="宋体" w:hint="eastAsia"/>
          <w:color w:val="000000"/>
          <w:sz w:val="32"/>
          <w:szCs w:val="32"/>
        </w:rPr>
        <w:t>认证</w:t>
      </w:r>
      <w:r>
        <w:rPr>
          <w:rStyle w:val="a3"/>
          <w:rFonts w:ascii="宋体" w:hAnsi="宋体" w:cs="宋体" w:hint="eastAsia"/>
          <w:color w:val="000000"/>
          <w:sz w:val="32"/>
          <w:szCs w:val="32"/>
          <w:lang w:val="zh-CN"/>
        </w:rPr>
        <w:t>研修班报名表</w:t>
      </w:r>
    </w:p>
    <w:tbl>
      <w:tblPr>
        <w:tblpPr w:leftFromText="180" w:rightFromText="180" w:vertAnchor="text" w:horzAnchor="margin" w:tblpXSpec="center" w:tblpY="70"/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93"/>
        <w:gridCol w:w="983"/>
        <w:gridCol w:w="907"/>
        <w:gridCol w:w="1125"/>
        <w:gridCol w:w="1290"/>
        <w:gridCol w:w="1365"/>
        <w:gridCol w:w="206"/>
        <w:gridCol w:w="428"/>
        <w:gridCol w:w="356"/>
        <w:gridCol w:w="622"/>
        <w:gridCol w:w="1327"/>
      </w:tblGrid>
      <w:tr w:rsidR="00CD6884" w:rsidTr="002B0544">
        <w:trPr>
          <w:trHeight w:val="470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单位名称</w:t>
            </w:r>
          </w:p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（开票单位）</w:t>
            </w: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415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4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电  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手  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414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参会人姓名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性 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部  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手 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E-mail</w:t>
            </w:r>
          </w:p>
        </w:tc>
      </w:tr>
      <w:tr w:rsidR="00CD6884" w:rsidTr="002B0544">
        <w:trPr>
          <w:trHeight w:val="470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470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497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497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497"/>
          <w:jc w:val="center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</w:tc>
      </w:tr>
      <w:tr w:rsidR="00CD6884" w:rsidTr="002B0544">
        <w:trPr>
          <w:trHeight w:val="535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是否住宿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是□     否□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住宿要求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单住(需另补床位费)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 合住□</w:t>
            </w:r>
          </w:p>
        </w:tc>
      </w:tr>
      <w:tr w:rsidR="00CD6884" w:rsidTr="002B0544">
        <w:trPr>
          <w:trHeight w:val="582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42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开票类别</w:t>
            </w:r>
          </w:p>
        </w:tc>
        <w:tc>
          <w:tcPr>
            <w:tcW w:w="8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420" w:lineRule="exact"/>
              <w:ind w:firstLineChars="300" w:firstLine="840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培训费□       会务费□           咨询费□   </w:t>
            </w:r>
          </w:p>
        </w:tc>
      </w:tr>
      <w:tr w:rsidR="00CD6884" w:rsidTr="002B0544">
        <w:trPr>
          <w:trHeight w:val="582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42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参会地点</w:t>
            </w:r>
          </w:p>
        </w:tc>
        <w:tc>
          <w:tcPr>
            <w:tcW w:w="8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420" w:lineRule="exact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南京□  青岛□  杭州□昆明□  上海□  福州□  深圳□  广州□</w:t>
            </w:r>
          </w:p>
        </w:tc>
      </w:tr>
      <w:tr w:rsidR="00CD6884" w:rsidTr="002B0544">
        <w:trPr>
          <w:trHeight w:val="1976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汇款方式</w:t>
            </w:r>
          </w:p>
        </w:tc>
        <w:tc>
          <w:tcPr>
            <w:tcW w:w="8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420" w:lineRule="exact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单位名称：北京中科善若教育咨询有限公司</w:t>
            </w:r>
          </w:p>
          <w:p w:rsidR="00CD6884" w:rsidRDefault="00CD6884" w:rsidP="002B0544">
            <w:pPr>
              <w:spacing w:line="420" w:lineRule="exact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开 户 行：中国工商银行股份有限公司北京永定路支行 </w:t>
            </w:r>
          </w:p>
          <w:p w:rsidR="00CD6884" w:rsidRDefault="00CD6884" w:rsidP="002B0544">
            <w:pPr>
              <w:spacing w:line="420" w:lineRule="exact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    号：0200247009200077514</w:t>
            </w:r>
          </w:p>
          <w:p w:rsidR="00CD6884" w:rsidRDefault="00CD6884" w:rsidP="002B0544">
            <w:pPr>
              <w:autoSpaceDE w:val="0"/>
              <w:autoSpaceDN w:val="0"/>
              <w:spacing w:line="400" w:lineRule="exact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行    号：102100024703</w:t>
            </w:r>
          </w:p>
          <w:p w:rsidR="00CD6884" w:rsidRDefault="00CD6884" w:rsidP="002B0544">
            <w:pPr>
              <w:autoSpaceDE w:val="0"/>
              <w:autoSpaceDN w:val="0"/>
              <w:spacing w:line="40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D6884" w:rsidTr="002B0544">
        <w:trPr>
          <w:trHeight w:hRule="exact" w:val="1604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备注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left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参训单位订好人员后及时将回执表回传或E-mail至会务组，在报名5日内将费用通过银行转账付款，会务组确认到款后即发《报到通知》，其中将详细注明报到时间、报到详细地点等具体安排事项，各参训学员凭证入场。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  <w:p w:rsidR="00CD6884" w:rsidRDefault="00CD6884" w:rsidP="002B0544">
            <w:pPr>
              <w:spacing w:line="300" w:lineRule="exact"/>
              <w:ind w:firstLineChars="200" w:firstLine="560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单位印章</w:t>
            </w:r>
          </w:p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  <w:p w:rsidR="00CD6884" w:rsidRDefault="00CD6884" w:rsidP="002B0544">
            <w:pPr>
              <w:spacing w:line="300" w:lineRule="exact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年  月  日</w:t>
            </w:r>
          </w:p>
        </w:tc>
      </w:tr>
    </w:tbl>
    <w:p w:rsidR="00CD6884" w:rsidRDefault="00CD6884" w:rsidP="00CD6884">
      <w:pPr>
        <w:spacing w:line="400" w:lineRule="exact"/>
        <w:rPr>
          <w:rFonts w:ascii="华文仿宋" w:eastAsia="华文仿宋" w:hAnsi="华文仿宋" w:cs="宋体" w:hint="eastAsia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备注：1、为保证培训质量,培训班名额有限,额满为止,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请确定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人员后及早报名；</w:t>
      </w:r>
    </w:p>
    <w:p w:rsidR="00CD6884" w:rsidRDefault="00CD6884" w:rsidP="00CD6884">
      <w:pPr>
        <w:spacing w:line="400" w:lineRule="exact"/>
        <w:rPr>
          <w:rFonts w:ascii="华文仿宋" w:eastAsia="华文仿宋" w:hAnsi="华文仿宋" w:cs="宋体" w:hint="eastAsia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 xml:space="preserve">      2、此表可复制，通知文件有限，请协助转发；</w:t>
      </w:r>
    </w:p>
    <w:p w:rsidR="00CD6884" w:rsidRDefault="00CD6884" w:rsidP="00CD6884">
      <w:pPr>
        <w:spacing w:line="400" w:lineRule="exact"/>
        <w:rPr>
          <w:rFonts w:ascii="华文仿宋" w:eastAsia="华文仿宋" w:hAnsi="华文仿宋" w:cs="宋体" w:hint="eastAsia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 xml:space="preserve">      3、本次培训内容及相关法规、标准等新政策均可赴企业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提供内训和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咨询</w:t>
      </w:r>
    </w:p>
    <w:p w:rsidR="00CD6884" w:rsidRDefault="00CD6884" w:rsidP="00CD6884">
      <w:pPr>
        <w:spacing w:line="400" w:lineRule="exact"/>
        <w:rPr>
          <w:rFonts w:ascii="华文仿宋" w:eastAsia="华文仿宋" w:hAnsi="华文仿宋" w:cs="宋体" w:hint="eastAsia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 xml:space="preserve">服务。 </w:t>
      </w:r>
    </w:p>
    <w:p w:rsidR="00CD6884" w:rsidRDefault="00CD6884" w:rsidP="00CD6884">
      <w:pPr>
        <w:spacing w:line="40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联系人：张老师18613830938  邮箱：</w:t>
      </w:r>
      <w:hyperlink r:id="rId4" w:history="1">
        <w:r>
          <w:rPr>
            <w:rFonts w:ascii="华文仿宋" w:eastAsia="华文仿宋" w:hAnsi="华文仿宋" w:cs="宋体" w:hint="eastAsia"/>
            <w:sz w:val="28"/>
            <w:szCs w:val="28"/>
          </w:rPr>
          <w:t>31496773@qq.com</w:t>
        </w:r>
      </w:hyperlink>
      <w:r>
        <w:rPr>
          <w:rFonts w:ascii="华文仿宋" w:eastAsia="华文仿宋" w:hAnsi="华文仿宋" w:cs="宋体" w:hint="eastAsia"/>
          <w:sz w:val="28"/>
          <w:szCs w:val="28"/>
        </w:rPr>
        <w:t xml:space="preserve">  </w:t>
      </w:r>
    </w:p>
    <w:p w:rsidR="003106CF" w:rsidRPr="00CD6884" w:rsidRDefault="003106CF"/>
    <w:sectPr w:rsidR="003106CF" w:rsidRPr="00CD6884">
      <w:headerReference w:type="default" r:id="rId5"/>
      <w:footerReference w:type="default" r:id="rId6"/>
      <w:pgSz w:w="11906" w:h="16838"/>
      <w:pgMar w:top="1440" w:right="1080" w:bottom="1440" w:left="1080" w:header="284" w:footer="805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68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6884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" filled="f" stroked="f" strokeweight="1.25pt">
              <v:textbox style="mso-fit-shape-to-text:t" inset="0,0,0,0">
                <w:txbxContent>
                  <w:p w:rsidR="00000000" w:rsidRDefault="00CD6884">
                    <w:pPr>
                      <w:pStyle w:val="a5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6884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84"/>
    <w:rsid w:val="003106CF"/>
    <w:rsid w:val="004A4A77"/>
    <w:rsid w:val="005B34E4"/>
    <w:rsid w:val="00933C0E"/>
    <w:rsid w:val="00C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8FEDF-8444-48D9-9504-673041FE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884"/>
    <w:rPr>
      <w:b/>
      <w:bCs/>
    </w:rPr>
  </w:style>
  <w:style w:type="character" w:customStyle="1" w:styleId="a4">
    <w:name w:val="页脚 字符"/>
    <w:link w:val="a5"/>
    <w:uiPriority w:val="99"/>
    <w:rsid w:val="00CD6884"/>
    <w:rPr>
      <w:sz w:val="18"/>
      <w:szCs w:val="18"/>
    </w:rPr>
  </w:style>
  <w:style w:type="paragraph" w:styleId="a6">
    <w:name w:val="header"/>
    <w:basedOn w:val="a"/>
    <w:link w:val="a7"/>
    <w:rsid w:val="00CD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D6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CD6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CD6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3149677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2020-07-06T05:43:00Z</dcterms:created>
  <dcterms:modified xsi:type="dcterms:W3CDTF">2020-07-06T05:44:00Z</dcterms:modified>
</cp:coreProperties>
</file>