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9E" w:rsidRDefault="0023179E">
      <w:pPr>
        <w:spacing w:line="640" w:lineRule="exact"/>
        <w:rPr>
          <w:rFonts w:ascii="微软雅黑" w:eastAsia="微软雅黑" w:hAnsi="微软雅黑" w:cs="微软雅黑"/>
          <w:b/>
          <w:bCs/>
          <w:color w:val="17C913"/>
          <w:sz w:val="36"/>
          <w:szCs w:val="36"/>
        </w:rPr>
      </w:pPr>
    </w:p>
    <w:p w:rsidR="0023179E" w:rsidRDefault="008550FC">
      <w:pPr>
        <w:spacing w:line="64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17C913"/>
          <w:sz w:val="36"/>
          <w:szCs w:val="36"/>
        </w:rPr>
        <w:t>喉舌遇上自媒体——企业内刊与自媒体管理训练营</w:t>
      </w:r>
      <w:r>
        <w:rPr>
          <w:rFonts w:ascii="微软雅黑" w:eastAsia="微软雅黑" w:hAnsi="微软雅黑" w:cs="微软雅黑" w:hint="eastAsia"/>
          <w:szCs w:val="21"/>
        </w:rPr>
        <w:t xml:space="preserve">                              </w:t>
      </w:r>
    </w:p>
    <w:p w:rsidR="0023179E" w:rsidRDefault="0023179E">
      <w:pPr>
        <w:widowControl/>
        <w:spacing w:line="460" w:lineRule="atLeast"/>
        <w:rPr>
          <w:rFonts w:ascii="微软雅黑" w:eastAsia="微软雅黑" w:hAnsi="微软雅黑" w:cs="微软雅黑"/>
          <w:b/>
          <w:color w:val="000000"/>
          <w:kern w:val="0"/>
          <w:sz w:val="22"/>
          <w:szCs w:val="22"/>
          <w:shd w:val="clear" w:color="auto" w:fill="FFFFFF"/>
          <w:lang w:bidi="ar"/>
        </w:rPr>
      </w:pP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时间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/Time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：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2018-08-30-31  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地点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/Location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：上海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 Shanghai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类型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/Type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：公开课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 Public Training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语言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/Language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：中文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Chinese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费用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/Fee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：</w:t>
      </w:r>
      <w:r>
        <w:rPr>
          <w:rFonts w:ascii="微软雅黑" w:eastAsia="微软雅黑" w:hAnsi="微软雅黑" w:cs="微软雅黑" w:hint="eastAsia"/>
          <w:b/>
          <w:color w:val="C00000"/>
          <w:kern w:val="0"/>
          <w:sz w:val="22"/>
          <w:szCs w:val="22"/>
          <w:shd w:val="clear" w:color="auto" w:fill="FFFFFF"/>
          <w:lang w:bidi="ar"/>
        </w:rPr>
        <w:t>4800</w:t>
      </w:r>
      <w:r>
        <w:rPr>
          <w:rFonts w:ascii="微软雅黑" w:eastAsia="微软雅黑" w:hAnsi="微软雅黑" w:cs="微软雅黑" w:hint="eastAsia"/>
          <w:b/>
          <w:color w:val="C00000"/>
          <w:kern w:val="0"/>
          <w:sz w:val="22"/>
          <w:szCs w:val="22"/>
          <w:shd w:val="clear" w:color="auto" w:fill="FFFFFF"/>
          <w:lang w:bidi="ar"/>
        </w:rPr>
        <w:t>元</w:t>
      </w:r>
      <w:r>
        <w:rPr>
          <w:rFonts w:ascii="微软雅黑" w:eastAsia="微软雅黑" w:hAnsi="微软雅黑" w:cs="微软雅黑" w:hint="eastAsia"/>
          <w:b/>
          <w:color w:val="C00000"/>
          <w:kern w:val="0"/>
          <w:sz w:val="22"/>
          <w:szCs w:val="22"/>
          <w:shd w:val="clear" w:color="auto" w:fill="FFFFFF"/>
          <w:lang w:bidi="ar"/>
        </w:rPr>
        <w:t>/</w:t>
      </w:r>
      <w:r>
        <w:rPr>
          <w:rFonts w:ascii="微软雅黑" w:eastAsia="微软雅黑" w:hAnsi="微软雅黑" w:cs="微软雅黑" w:hint="eastAsia"/>
          <w:b/>
          <w:color w:val="C00000"/>
          <w:kern w:val="0"/>
          <w:sz w:val="22"/>
          <w:szCs w:val="22"/>
          <w:shd w:val="clear" w:color="auto" w:fill="FFFFFF"/>
          <w:lang w:bidi="ar"/>
        </w:rPr>
        <w:t>人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2"/>
          <w:szCs w:val="22"/>
          <w:shd w:val="clear" w:color="auto" w:fill="FFFFFF"/>
          <w:lang w:bidi="ar"/>
        </w:rPr>
        <w:t>RMB 4800/one person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color w:val="0070C0"/>
          <w:kern w:val="0"/>
          <w:szCs w:val="21"/>
          <w:shd w:val="clear" w:color="auto" w:fill="FFFFFF"/>
          <w:lang w:bidi="ar"/>
        </w:rPr>
        <w:t>·</w:t>
      </w:r>
      <w:r>
        <w:rPr>
          <w:rFonts w:ascii="微软雅黑" w:eastAsia="微软雅黑" w:hAnsi="微软雅黑" w:cs="微软雅黑" w:hint="eastAsia"/>
          <w:b/>
          <w:color w:val="0070C0"/>
          <w:kern w:val="0"/>
          <w:szCs w:val="21"/>
          <w:shd w:val="clear" w:color="auto" w:fill="FFFFFF"/>
          <w:lang w:bidi="ar"/>
        </w:rPr>
        <w:t> </w:t>
      </w:r>
      <w:r>
        <w:rPr>
          <w:rFonts w:ascii="微软雅黑" w:eastAsia="微软雅黑" w:hAnsi="微软雅黑" w:cs="微软雅黑" w:hint="eastAsia"/>
          <w:b/>
          <w:color w:val="0070C0"/>
          <w:kern w:val="0"/>
          <w:szCs w:val="21"/>
          <w:shd w:val="clear" w:color="auto" w:fill="FFFFFF"/>
          <w:lang w:bidi="ar"/>
        </w:rPr>
        <w:t>培训议程</w:t>
      </w:r>
      <w:r>
        <w:rPr>
          <w:rFonts w:ascii="微软雅黑" w:eastAsia="微软雅黑" w:hAnsi="微软雅黑" w:cs="微软雅黑" w:hint="eastAsia"/>
          <w:b/>
          <w:color w:val="0070C0"/>
          <w:kern w:val="0"/>
          <w:szCs w:val="21"/>
          <w:shd w:val="clear" w:color="auto" w:fill="FFFFFF"/>
          <w:lang w:bidi="ar"/>
        </w:rPr>
        <w:t>/Agenda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»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08:30-08:55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签到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 Register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»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09:00-10:30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培训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 Training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»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10:30-10:40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茶歇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 Coffee Break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»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10:40-12:00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培训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 Training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»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12:00-13:00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午餐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 Luncheon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»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13:00-15:30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培训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 Training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»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15:30-15:45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茶歇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 Coffee Break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»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15:45-17:00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结束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  <w:shd w:val="clear" w:color="auto" w:fill="FFFFFF"/>
          <w:lang w:bidi="ar"/>
        </w:rPr>
        <w:t>Training end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color w:val="0070C0"/>
          <w:kern w:val="0"/>
          <w:szCs w:val="21"/>
          <w:shd w:val="clear" w:color="auto" w:fill="FFFFFF"/>
          <w:lang w:bidi="ar"/>
        </w:rPr>
        <w:t>·</w:t>
      </w:r>
      <w:r>
        <w:rPr>
          <w:rFonts w:ascii="微软雅黑" w:eastAsia="微软雅黑" w:hAnsi="微软雅黑" w:cs="微软雅黑" w:hint="eastAsia"/>
          <w:b/>
          <w:color w:val="0070C0"/>
          <w:kern w:val="0"/>
          <w:szCs w:val="21"/>
          <w:shd w:val="clear" w:color="auto" w:fill="FFFFFF"/>
          <w:lang w:bidi="ar"/>
        </w:rPr>
        <w:t> </w:t>
      </w:r>
      <w:r>
        <w:rPr>
          <w:rFonts w:ascii="微软雅黑" w:eastAsia="微软雅黑" w:hAnsi="微软雅黑" w:cs="微软雅黑" w:hint="eastAsia"/>
          <w:b/>
          <w:color w:val="0070C0"/>
          <w:kern w:val="0"/>
          <w:szCs w:val="21"/>
          <w:shd w:val="clear" w:color="auto" w:fill="FFFFFF"/>
          <w:lang w:bidi="ar"/>
        </w:rPr>
        <w:t>概述</w:t>
      </w:r>
      <w:r>
        <w:rPr>
          <w:rFonts w:ascii="微软雅黑" w:eastAsia="微软雅黑" w:hAnsi="微软雅黑" w:cs="微软雅黑" w:hint="eastAsia"/>
          <w:b/>
          <w:color w:val="0070C0"/>
          <w:kern w:val="0"/>
          <w:szCs w:val="21"/>
          <w:shd w:val="clear" w:color="auto" w:fill="FFFFFF"/>
          <w:lang w:bidi="ar"/>
        </w:rPr>
        <w:t>/Overview</w:t>
      </w:r>
    </w:p>
    <w:p w:rsidR="0023179E" w:rsidRDefault="008550FC">
      <w:pPr>
        <w:widowControl/>
        <w:spacing w:line="460" w:lineRule="atLeas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【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  <w:shd w:val="clear" w:color="auto" w:fill="FFFFFF"/>
          <w:lang w:bidi="ar"/>
        </w:rPr>
        <w:t>课程背景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】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  <w:shd w:val="clear" w:color="auto" w:fill="FFFFFF"/>
          <w:lang w:bidi="ar"/>
        </w:rPr>
        <w:t>：</w:t>
      </w:r>
      <w:r>
        <w:rPr>
          <w:rFonts w:ascii="微软雅黑" w:eastAsia="微软雅黑" w:hAnsi="微软雅黑" w:cs="微软雅黑" w:hint="eastAsia"/>
          <w:szCs w:val="21"/>
        </w:rPr>
        <w:t xml:space="preserve">               </w:t>
      </w:r>
    </w:p>
    <w:p w:rsidR="0023179E" w:rsidRDefault="008550FC">
      <w:pPr>
        <w:widowControl/>
        <w:spacing w:line="480" w:lineRule="exact"/>
        <w:ind w:firstLineChars="200" w:firstLine="420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毛泽东说：“凡是推翻一个政权必先打造舆论。</w:t>
      </w:r>
      <w:r>
        <w:rPr>
          <w:rFonts w:ascii="微软雅黑" w:eastAsia="微软雅黑" w:hAnsi="微软雅黑" w:cs="微软雅黑" w:hint="eastAsia"/>
          <w:kern w:val="0"/>
          <w:szCs w:val="21"/>
        </w:rPr>
        <w:t>”</w:t>
      </w:r>
    </w:p>
    <w:p w:rsidR="0023179E" w:rsidRDefault="008550FC">
      <w:pPr>
        <w:widowControl/>
        <w:spacing w:line="480" w:lineRule="exact"/>
        <w:ind w:firstLineChars="200" w:firstLine="420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习近平总书记说：</w:t>
      </w:r>
      <w:r>
        <w:rPr>
          <w:rFonts w:ascii="微软雅黑" w:eastAsia="微软雅黑" w:hAnsi="微软雅黑" w:cs="微软雅黑" w:hint="eastAsia"/>
          <w:kern w:val="0"/>
          <w:szCs w:val="21"/>
        </w:rPr>
        <w:t>“</w:t>
      </w:r>
      <w:r>
        <w:rPr>
          <w:rFonts w:ascii="微软雅黑" w:eastAsia="微软雅黑" w:hAnsi="微软雅黑" w:cs="微软雅黑" w:hint="eastAsia"/>
          <w:kern w:val="0"/>
          <w:szCs w:val="21"/>
        </w:rPr>
        <w:t>党的新闻舆论工作是党的一项重要工作，是治国理政、定国安邦的大事。”</w:t>
      </w:r>
      <w:r>
        <w:rPr>
          <w:rFonts w:ascii="微软雅黑" w:eastAsia="微软雅黑" w:hAnsi="微软雅黑" w:cs="微软雅黑" w:hint="eastAsia"/>
          <w:kern w:val="0"/>
          <w:szCs w:val="21"/>
        </w:rPr>
        <w:t>如何让企业战略经营落地，需要通过文化去造势</w:t>
      </w:r>
      <w:r>
        <w:rPr>
          <w:rFonts w:ascii="微软雅黑" w:eastAsia="微软雅黑" w:hAnsi="微软雅黑" w:cs="微软雅黑" w:hint="eastAsia"/>
          <w:kern w:val="0"/>
          <w:szCs w:val="21"/>
        </w:rPr>
        <w:t>，通过</w:t>
      </w:r>
      <w:r>
        <w:rPr>
          <w:rFonts w:ascii="微软雅黑" w:eastAsia="微软雅黑" w:hAnsi="微软雅黑" w:cs="微软雅黑" w:hint="eastAsia"/>
          <w:kern w:val="0"/>
          <w:szCs w:val="21"/>
        </w:rPr>
        <w:t>传统</w:t>
      </w:r>
      <w:r>
        <w:rPr>
          <w:rFonts w:ascii="微软雅黑" w:eastAsia="微软雅黑" w:hAnsi="微软雅黑" w:cs="微软雅黑" w:hint="eastAsia"/>
          <w:kern w:val="0"/>
          <w:szCs w:val="21"/>
        </w:rPr>
        <w:t>媒体</w:t>
      </w:r>
      <w:r>
        <w:rPr>
          <w:rFonts w:ascii="微软雅黑" w:eastAsia="微软雅黑" w:hAnsi="微软雅黑" w:cs="微软雅黑" w:hint="eastAsia"/>
          <w:kern w:val="0"/>
          <w:szCs w:val="21"/>
        </w:rPr>
        <w:t>和新媒体融合推动企业内部凝心聚力，</w:t>
      </w:r>
      <w:r>
        <w:rPr>
          <w:rFonts w:ascii="微软雅黑" w:eastAsia="微软雅黑" w:hAnsi="微软雅黑" w:cs="微软雅黑" w:hint="eastAsia"/>
          <w:kern w:val="0"/>
          <w:szCs w:val="21"/>
        </w:rPr>
        <w:t>这个武器</w:t>
      </w:r>
      <w:r>
        <w:rPr>
          <w:rFonts w:ascii="微软雅黑" w:eastAsia="微软雅黑" w:hAnsi="微软雅黑" w:cs="微软雅黑" w:hint="eastAsia"/>
          <w:kern w:val="0"/>
          <w:szCs w:val="21"/>
        </w:rPr>
        <w:t>媒体联动融合</w:t>
      </w:r>
      <w:r>
        <w:rPr>
          <w:rFonts w:ascii="微软雅黑" w:eastAsia="微软雅黑" w:hAnsi="微软雅黑" w:cs="微软雅黑" w:hint="eastAsia"/>
          <w:kern w:val="0"/>
          <w:szCs w:val="21"/>
        </w:rPr>
        <w:t>——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纸媒和自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媒体！如何用自媒体去传播企业文化呢？</w:t>
      </w:r>
      <w:r>
        <w:rPr>
          <w:rFonts w:ascii="微软雅黑" w:eastAsia="微软雅黑" w:hAnsi="微软雅黑" w:cs="微软雅黑" w:hint="eastAsia"/>
          <w:kern w:val="0"/>
          <w:szCs w:val="21"/>
        </w:rPr>
        <w:t>在互联网时代需要用创新思维！</w:t>
      </w:r>
    </w:p>
    <w:p w:rsidR="0023179E" w:rsidRDefault="008550FC">
      <w:pPr>
        <w:widowControl/>
        <w:spacing w:line="480" w:lineRule="exact"/>
        <w:ind w:firstLineChars="200" w:firstLine="420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lastRenderedPageBreak/>
        <w:t>“不日新者必日退，明者因时而变，知者随事而制”做好宣传思想工作，比以往任何时候都更加重要而且需要创新。</w:t>
      </w:r>
    </w:p>
    <w:p w:rsidR="0023179E" w:rsidRDefault="008550FC">
      <w:pPr>
        <w:widowControl/>
        <w:spacing w:line="480" w:lineRule="exact"/>
        <w:ind w:firstLineChars="200" w:firstLine="420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——具有海尔</w:t>
      </w: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年资深企业文化实战管理经验的孙海蓝老师，将通过大量</w:t>
      </w:r>
      <w:r>
        <w:rPr>
          <w:rFonts w:ascii="微软雅黑" w:eastAsia="微软雅黑" w:hAnsi="微软雅黑" w:cs="微软雅黑" w:hint="eastAsia"/>
          <w:kern w:val="0"/>
          <w:szCs w:val="21"/>
        </w:rPr>
        <w:t>实操</w:t>
      </w:r>
      <w:r>
        <w:rPr>
          <w:rFonts w:ascii="微软雅黑" w:eastAsia="微软雅黑" w:hAnsi="微软雅黑" w:cs="微软雅黑" w:hint="eastAsia"/>
          <w:kern w:val="0"/>
          <w:szCs w:val="21"/>
        </w:rPr>
        <w:t>案例告诉你如何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做微信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运营和自媒体内刊管理，包括如何为企业文化服务。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【本课程实战点】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：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本课程告诉企业：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</w:t>
      </w:r>
      <w:r>
        <w:rPr>
          <w:rFonts w:ascii="微软雅黑" w:eastAsia="微软雅黑" w:hAnsi="微软雅黑" w:cs="微软雅黑" w:hint="eastAsia"/>
          <w:szCs w:val="21"/>
        </w:rPr>
        <w:t>、会</w:t>
      </w:r>
      <w:r>
        <w:rPr>
          <w:rFonts w:ascii="微软雅黑" w:eastAsia="微软雅黑" w:hAnsi="微软雅黑" w:cs="微软雅黑" w:hint="eastAsia"/>
          <w:szCs w:val="21"/>
        </w:rPr>
        <w:t>干</w:t>
      </w:r>
      <w:r>
        <w:rPr>
          <w:rFonts w:ascii="微软雅黑" w:eastAsia="微软雅黑" w:hAnsi="微软雅黑" w:cs="微软雅黑" w:hint="eastAsia"/>
          <w:szCs w:val="21"/>
        </w:rPr>
        <w:t>：会造势，会采编、会提炼，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、</w:t>
      </w:r>
      <w:r>
        <w:rPr>
          <w:rFonts w:ascii="微软雅黑" w:eastAsia="微软雅黑" w:hAnsi="微软雅黑" w:cs="微软雅黑" w:hint="eastAsia"/>
          <w:szCs w:val="21"/>
        </w:rPr>
        <w:t>会写</w:t>
      </w:r>
      <w:r>
        <w:rPr>
          <w:rFonts w:ascii="微软雅黑" w:eastAsia="微软雅黑" w:hAnsi="微软雅黑" w:cs="微软雅黑" w:hint="eastAsia"/>
          <w:szCs w:val="21"/>
        </w:rPr>
        <w:t>：</w:t>
      </w:r>
      <w:r>
        <w:rPr>
          <w:rFonts w:ascii="微软雅黑" w:eastAsia="微软雅黑" w:hAnsi="微软雅黑" w:cs="微软雅黑" w:hint="eastAsia"/>
          <w:szCs w:val="21"/>
        </w:rPr>
        <w:t>写故事、写新闻、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编微信</w:t>
      </w:r>
      <w:proofErr w:type="gramEnd"/>
      <w:r>
        <w:rPr>
          <w:rFonts w:ascii="微软雅黑" w:eastAsia="微软雅黑" w:hAnsi="微软雅黑" w:cs="微软雅黑" w:hint="eastAsia"/>
          <w:szCs w:val="21"/>
        </w:rPr>
        <w:t>、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、</w:t>
      </w:r>
      <w:r>
        <w:rPr>
          <w:rFonts w:ascii="微软雅黑" w:eastAsia="微软雅黑" w:hAnsi="微软雅黑" w:cs="微软雅黑" w:hint="eastAsia"/>
          <w:szCs w:val="21"/>
        </w:rPr>
        <w:t>会讲</w:t>
      </w:r>
      <w:r>
        <w:rPr>
          <w:rFonts w:ascii="微软雅黑" w:eastAsia="微软雅黑" w:hAnsi="微软雅黑" w:cs="微软雅黑" w:hint="eastAsia"/>
          <w:szCs w:val="21"/>
        </w:rPr>
        <w:t>：讲政治、讲正气，讲</w:t>
      </w:r>
      <w:r>
        <w:rPr>
          <w:rFonts w:ascii="微软雅黑" w:eastAsia="微软雅黑" w:hAnsi="微软雅黑" w:cs="微软雅黑" w:hint="eastAsia"/>
          <w:szCs w:val="21"/>
        </w:rPr>
        <w:t>文化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</w:t>
      </w:r>
      <w:r>
        <w:rPr>
          <w:rFonts w:ascii="微软雅黑" w:eastAsia="微软雅黑" w:hAnsi="微软雅黑" w:cs="微软雅黑" w:hint="eastAsia"/>
          <w:szCs w:val="21"/>
        </w:rPr>
        <w:t>、会悟：悟融合、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悟自媒</w:t>
      </w:r>
      <w:proofErr w:type="gramEnd"/>
      <w:r>
        <w:rPr>
          <w:rFonts w:ascii="微软雅黑" w:eastAsia="微软雅黑" w:hAnsi="微软雅黑" w:cs="微软雅黑" w:hint="eastAsia"/>
          <w:szCs w:val="21"/>
        </w:rPr>
        <w:t>、微传播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【适合企业】：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中高层管理者、</w:t>
      </w:r>
      <w:r>
        <w:rPr>
          <w:rFonts w:ascii="微软雅黑" w:eastAsia="微软雅黑" w:hAnsi="微软雅黑" w:cs="微软雅黑" w:hint="eastAsia"/>
          <w:szCs w:val="21"/>
        </w:rPr>
        <w:t>HR</w:t>
      </w:r>
      <w:r>
        <w:rPr>
          <w:rFonts w:ascii="微软雅黑" w:eastAsia="微软雅黑" w:hAnsi="微软雅黑" w:cs="微软雅黑" w:hint="eastAsia"/>
          <w:szCs w:val="21"/>
        </w:rPr>
        <w:t>、党政办公室，企业文化专员、</w:t>
      </w:r>
      <w:r>
        <w:rPr>
          <w:rFonts w:ascii="微软雅黑" w:eastAsia="微软雅黑" w:hAnsi="微软雅黑" w:cs="微软雅黑" w:hint="eastAsia"/>
          <w:szCs w:val="21"/>
        </w:rPr>
        <w:t>自媒体运营、管理人员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color w:val="FF0000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FF0000"/>
          <w:kern w:val="0"/>
          <w:szCs w:val="21"/>
        </w:rPr>
        <w:t>【本课程提纲】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第一讲：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能力必备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——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自身要硬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、小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编应该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具备的</w:t>
      </w:r>
      <w:r>
        <w:rPr>
          <w:rFonts w:ascii="微软雅黑" w:eastAsia="微软雅黑" w:hAnsi="微软雅黑" w:cs="微软雅黑" w:hint="eastAsia"/>
          <w:kern w:val="0"/>
          <w:szCs w:val="21"/>
        </w:rPr>
        <w:t>6</w:t>
      </w:r>
      <w:r>
        <w:rPr>
          <w:rFonts w:ascii="微软雅黑" w:eastAsia="微软雅黑" w:hAnsi="微软雅黑" w:cs="微软雅黑" w:hint="eastAsia"/>
          <w:kern w:val="0"/>
          <w:szCs w:val="21"/>
        </w:rPr>
        <w:t>种互联网思维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、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做好微信应该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具备的</w:t>
      </w:r>
      <w:r>
        <w:rPr>
          <w:rFonts w:ascii="微软雅黑" w:eastAsia="微软雅黑" w:hAnsi="微软雅黑" w:cs="微软雅黑" w:hint="eastAsia"/>
          <w:kern w:val="0"/>
          <w:szCs w:val="21"/>
        </w:rPr>
        <w:t>3+3</w:t>
      </w:r>
      <w:r>
        <w:rPr>
          <w:rFonts w:ascii="微软雅黑" w:eastAsia="微软雅黑" w:hAnsi="微软雅黑" w:cs="微软雅黑" w:hint="eastAsia"/>
          <w:kern w:val="0"/>
          <w:szCs w:val="21"/>
        </w:rPr>
        <w:t>基本功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自媒体小编的</w:t>
      </w: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个核心关键点：身入</w:t>
      </w:r>
      <w:r>
        <w:rPr>
          <w:rFonts w:ascii="微软雅黑" w:eastAsia="微软雅黑" w:hAnsi="微软雅黑" w:cs="微软雅黑" w:hint="eastAsia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kern w:val="0"/>
          <w:szCs w:val="21"/>
        </w:rPr>
        <w:t>心到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第二讲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: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内刊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定位——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产品思维</w:t>
      </w:r>
    </w:p>
    <w:p w:rsidR="0023179E" w:rsidRDefault="008550FC">
      <w:pPr>
        <w:widowControl/>
        <w:numPr>
          <w:ilvl w:val="0"/>
          <w:numId w:val="1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你的</w:t>
      </w:r>
      <w:r>
        <w:rPr>
          <w:rFonts w:ascii="微软雅黑" w:eastAsia="微软雅黑" w:hAnsi="微软雅黑" w:cs="微软雅黑" w:hint="eastAsia"/>
          <w:kern w:val="0"/>
          <w:szCs w:val="21"/>
        </w:rPr>
        <w:t>内刊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体属于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那种定位</w:t>
      </w:r>
    </w:p>
    <w:p w:rsidR="0023179E" w:rsidRDefault="008550FC">
      <w:pPr>
        <w:widowControl/>
        <w:numPr>
          <w:ilvl w:val="0"/>
          <w:numId w:val="1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用读者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思维做自媒体</w:t>
      </w:r>
    </w:p>
    <w:p w:rsidR="0023179E" w:rsidRDefault="008550FC">
      <w:pPr>
        <w:widowControl/>
        <w:numPr>
          <w:ilvl w:val="0"/>
          <w:numId w:val="1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融入战略舆论导向是</w:t>
      </w:r>
      <w:r>
        <w:rPr>
          <w:rFonts w:ascii="微软雅黑" w:eastAsia="微软雅黑" w:hAnsi="微软雅黑" w:cs="微软雅黑" w:hint="eastAsia"/>
          <w:kern w:val="0"/>
          <w:szCs w:val="21"/>
        </w:rPr>
        <w:t>内刊</w:t>
      </w:r>
      <w:r>
        <w:rPr>
          <w:rFonts w:ascii="微软雅黑" w:eastAsia="微软雅黑" w:hAnsi="微软雅黑" w:cs="微软雅黑" w:hint="eastAsia"/>
          <w:kern w:val="0"/>
          <w:szCs w:val="21"/>
        </w:rPr>
        <w:t>灵魂</w:t>
      </w:r>
    </w:p>
    <w:p w:rsidR="0023179E" w:rsidRDefault="008550FC">
      <w:pPr>
        <w:widowControl/>
        <w:numPr>
          <w:ilvl w:val="0"/>
          <w:numId w:val="1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企业内刊是一种载体，为战略落地和文化导向服务</w:t>
      </w:r>
    </w:p>
    <w:p w:rsidR="0023179E" w:rsidRDefault="008550FC">
      <w:pPr>
        <w:widowControl/>
        <w:numPr>
          <w:ilvl w:val="0"/>
          <w:numId w:val="1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员工参与是激活的根本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6</w:t>
      </w:r>
      <w:r>
        <w:rPr>
          <w:rFonts w:ascii="微软雅黑" w:eastAsia="微软雅黑" w:hAnsi="微软雅黑" w:cs="微软雅黑" w:hint="eastAsia"/>
          <w:kern w:val="0"/>
          <w:szCs w:val="21"/>
        </w:rPr>
        <w:t>、内刊</w:t>
      </w:r>
      <w:r>
        <w:rPr>
          <w:rFonts w:ascii="微软雅黑" w:eastAsia="微软雅黑" w:hAnsi="微软雅黑" w:cs="微软雅黑" w:hint="eastAsia"/>
          <w:kern w:val="0"/>
          <w:szCs w:val="21"/>
        </w:rPr>
        <w:t>、微信号</w:t>
      </w:r>
      <w:r>
        <w:rPr>
          <w:rFonts w:ascii="微软雅黑" w:eastAsia="微软雅黑" w:hAnsi="微软雅黑" w:cs="微软雅黑" w:hint="eastAsia"/>
          <w:kern w:val="0"/>
          <w:szCs w:val="21"/>
        </w:rPr>
        <w:t>的主题定位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kern w:val="0"/>
          <w:szCs w:val="21"/>
        </w:rPr>
        <w:t>7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、内刊年度规划预算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互动练习：内刊年度规划预算演练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8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关于内刊和自媒体排版问题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）出版、排版要求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）照片拍摄要求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lastRenderedPageBreak/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）常用的排版系列软件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第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三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讲：内刊管理——</w:t>
      </w:r>
      <w:proofErr w:type="gramStart"/>
      <w:r>
        <w:rPr>
          <w:rFonts w:ascii="微软雅黑" w:eastAsia="微软雅黑" w:hAnsi="微软雅黑" w:cs="微软雅黑" w:hint="eastAsia"/>
          <w:b/>
          <w:kern w:val="0"/>
          <w:szCs w:val="21"/>
        </w:rPr>
        <w:t>内媒管理</w:t>
      </w:r>
      <w:proofErr w:type="gramEnd"/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一、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编辑部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的管理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、建立每期内刊编前会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、版面编辑签字定稿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、编辑部的炸弹管理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案例：海尔编辑部的纠错板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4</w:t>
      </w:r>
      <w:r>
        <w:rPr>
          <w:rFonts w:ascii="微软雅黑" w:eastAsia="微软雅黑" w:hAnsi="微软雅黑" w:cs="微软雅黑" w:hint="eastAsia"/>
          <w:kern w:val="0"/>
          <w:szCs w:val="21"/>
        </w:rPr>
        <w:t>、建立编辑部共享中心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案例：内容、问题、采编信息共享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5</w:t>
      </w:r>
      <w:r>
        <w:rPr>
          <w:rFonts w:ascii="微软雅黑" w:eastAsia="微软雅黑" w:hAnsi="微软雅黑" w:cs="微软雅黑" w:hint="eastAsia"/>
          <w:kern w:val="0"/>
          <w:szCs w:val="21"/>
        </w:rPr>
        <w:t>、内部编辑部内刊编后总结会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二、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通讯员队伍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的管理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、建立通讯员管理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、明确内刊主题要求，组稿方向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、通讯员内刊总结例会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）通讯员优劣点评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）采编过程点评对比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）业务和专业问题分析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4</w:t>
      </w:r>
      <w:r>
        <w:rPr>
          <w:rFonts w:ascii="微软雅黑" w:eastAsia="微软雅黑" w:hAnsi="微软雅黑" w:cs="微软雅黑" w:hint="eastAsia"/>
          <w:kern w:val="0"/>
          <w:szCs w:val="21"/>
        </w:rPr>
        <w:t>、通讯员的激励管理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案例：价值观统一培训团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5</w:t>
      </w:r>
      <w:r>
        <w:rPr>
          <w:rFonts w:ascii="微软雅黑" w:eastAsia="微软雅黑" w:hAnsi="微软雅黑" w:cs="微软雅黑" w:hint="eastAsia"/>
          <w:kern w:val="0"/>
          <w:szCs w:val="21"/>
        </w:rPr>
        <w:t>、企业文化看板统一规划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案例分享：海尔的内刊管理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6</w:t>
      </w:r>
      <w:r>
        <w:rPr>
          <w:rFonts w:ascii="微软雅黑" w:eastAsia="微软雅黑" w:hAnsi="微软雅黑" w:cs="微软雅黑" w:hint="eastAsia"/>
          <w:kern w:val="0"/>
          <w:szCs w:val="21"/>
        </w:rPr>
        <w:t>、自媒体管理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）、</w:t>
      </w:r>
      <w:r>
        <w:rPr>
          <w:rFonts w:ascii="微软雅黑" w:eastAsia="微软雅黑" w:hAnsi="微软雅黑" w:cs="微软雅黑" w:hint="eastAsia"/>
          <w:kern w:val="0"/>
          <w:szCs w:val="21"/>
        </w:rPr>
        <w:t>推送内容</w:t>
      </w:r>
      <w:r>
        <w:rPr>
          <w:rFonts w:ascii="微软雅黑" w:eastAsia="微软雅黑" w:hAnsi="微软雅黑" w:cs="微软雅黑" w:hint="eastAsia"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时间选择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）、同一管控口径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）管理手段，今日头条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4</w:t>
      </w:r>
      <w:r>
        <w:rPr>
          <w:rFonts w:ascii="微软雅黑" w:eastAsia="微软雅黑" w:hAnsi="微软雅黑" w:cs="微软雅黑" w:hint="eastAsia"/>
          <w:kern w:val="0"/>
          <w:szCs w:val="21"/>
        </w:rPr>
        <w:t>）掌握各种自媒体管理工具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第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四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讲：造势传播——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借势营销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一</w:t>
      </w:r>
      <w:r>
        <w:rPr>
          <w:rFonts w:ascii="微软雅黑" w:eastAsia="微软雅黑" w:hAnsi="微软雅黑" w:cs="微软雅黑" w:hint="eastAsia"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传播造势三大核心：创意</w:t>
      </w:r>
      <w:r>
        <w:rPr>
          <w:rFonts w:ascii="微软雅黑" w:eastAsia="微软雅黑" w:hAnsi="微软雅黑" w:cs="微软雅黑" w:hint="eastAsia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kern w:val="0"/>
          <w:szCs w:val="21"/>
        </w:rPr>
        <w:t>情感</w:t>
      </w:r>
      <w:r>
        <w:rPr>
          <w:rFonts w:ascii="微软雅黑" w:eastAsia="微软雅黑" w:hAnsi="微软雅黑" w:cs="微软雅黑" w:hint="eastAsia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kern w:val="0"/>
          <w:szCs w:val="21"/>
        </w:rPr>
        <w:t>时机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如何设计策划企业内部活动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lastRenderedPageBreak/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kern w:val="0"/>
          <w:szCs w:val="21"/>
        </w:rPr>
        <w:t>、傍事件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kern w:val="0"/>
          <w:szCs w:val="21"/>
        </w:rPr>
        <w:t>、傍明星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kern w:val="0"/>
          <w:szCs w:val="21"/>
        </w:rPr>
        <w:t>、傍热点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4</w:t>
      </w:r>
      <w:r>
        <w:rPr>
          <w:rFonts w:ascii="微软雅黑" w:eastAsia="微软雅黑" w:hAnsi="微软雅黑" w:cs="微软雅黑" w:hint="eastAsia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kern w:val="0"/>
          <w:szCs w:val="21"/>
        </w:rPr>
        <w:t>、造争议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5</w:t>
      </w:r>
      <w:r>
        <w:rPr>
          <w:rFonts w:ascii="微软雅黑" w:eastAsia="微软雅黑" w:hAnsi="微软雅黑" w:cs="微软雅黑" w:hint="eastAsia"/>
          <w:kern w:val="0"/>
          <w:szCs w:val="21"/>
        </w:rPr>
        <w:t>）、</w:t>
      </w:r>
      <w:r>
        <w:rPr>
          <w:rFonts w:ascii="微软雅黑" w:eastAsia="微软雅黑" w:hAnsi="微软雅黑" w:cs="微软雅黑" w:hint="eastAsia"/>
          <w:kern w:val="0"/>
          <w:szCs w:val="21"/>
        </w:rPr>
        <w:t>5</w:t>
      </w:r>
      <w:r>
        <w:rPr>
          <w:rFonts w:ascii="微软雅黑" w:eastAsia="微软雅黑" w:hAnsi="微软雅黑" w:cs="微软雅黑" w:hint="eastAsia"/>
          <w:kern w:val="0"/>
          <w:szCs w:val="21"/>
        </w:rPr>
        <w:t>借管理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6</w:t>
      </w:r>
      <w:r>
        <w:rPr>
          <w:rFonts w:ascii="微软雅黑" w:eastAsia="微软雅黑" w:hAnsi="微软雅黑" w:cs="微软雅黑" w:hint="eastAsia"/>
          <w:kern w:val="0"/>
          <w:szCs w:val="21"/>
        </w:rPr>
        <w:t>）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做好微信小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编的</w:t>
      </w:r>
      <w:r>
        <w:rPr>
          <w:rFonts w:ascii="微软雅黑" w:eastAsia="微软雅黑" w:hAnsi="微软雅黑" w:cs="微软雅黑" w:hint="eastAsia"/>
          <w:kern w:val="0"/>
          <w:szCs w:val="21"/>
        </w:rPr>
        <w:t>1223</w:t>
      </w:r>
      <w:r>
        <w:rPr>
          <w:rFonts w:ascii="微软雅黑" w:eastAsia="微软雅黑" w:hAnsi="微软雅黑" w:cs="微软雅黑" w:hint="eastAsia"/>
          <w:kern w:val="0"/>
          <w:szCs w:val="21"/>
        </w:rPr>
        <w:t>原则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新闻造势点的设计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作业</w:t>
      </w:r>
      <w:r>
        <w:rPr>
          <w:rFonts w:ascii="微软雅黑" w:eastAsia="微软雅黑" w:hAnsi="微软雅黑" w:cs="微软雅黑" w:hint="eastAsia"/>
          <w:kern w:val="0"/>
          <w:szCs w:val="21"/>
        </w:rPr>
        <w:t>演练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Cs w:val="21"/>
        </w:rPr>
        <w:t>案例分享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、工具使用：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发双微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、发语音、发视频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第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五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讲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新闻采编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——实操训练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、关于采编实操手段的训练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关于新闻采访：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）新闻采编的注意的问题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系列案例训练、演练、分享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）新闻策划点的提炼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a</w:t>
      </w:r>
      <w:r>
        <w:rPr>
          <w:rFonts w:ascii="微软雅黑" w:eastAsia="微软雅黑" w:hAnsi="微软雅黑" w:cs="微软雅黑" w:hint="eastAsia"/>
          <w:kern w:val="0"/>
          <w:szCs w:val="21"/>
        </w:rPr>
        <w:t>如何提炼新闻卖点</w:t>
      </w:r>
    </w:p>
    <w:p w:rsidR="0023179E" w:rsidRDefault="008550FC">
      <w:pPr>
        <w:widowControl/>
        <w:spacing w:line="48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b</w:t>
      </w:r>
      <w:r>
        <w:rPr>
          <w:rFonts w:ascii="微软雅黑" w:eastAsia="微软雅黑" w:hAnsi="微软雅黑" w:cs="微软雅黑" w:hint="eastAsia"/>
          <w:kern w:val="0"/>
          <w:szCs w:val="21"/>
        </w:rPr>
        <w:t>新闻亮点的提取</w:t>
      </w:r>
    </w:p>
    <w:p w:rsidR="0023179E" w:rsidRDefault="008550FC">
      <w:pPr>
        <w:widowControl/>
        <w:numPr>
          <w:ilvl w:val="0"/>
          <w:numId w:val="2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关于人物采访的几点建议：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分组作业案例练习和点评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关于新闻写作：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关于题目和内容的提炼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）、让题目抓人，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让文章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诱人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）、题目的提炼：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一目知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文法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案例分享：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一目知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文法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关于通讯、人物的报道写法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）、抓导向，抓立意，讲故事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</w:rPr>
        <w:t>）、理解意图更重要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鲜活的语言更生动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4</w:t>
      </w:r>
      <w:r>
        <w:rPr>
          <w:rFonts w:ascii="微软雅黑" w:eastAsia="微软雅黑" w:hAnsi="微软雅黑" w:cs="微软雅黑" w:hint="eastAsia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文章写法的三个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思想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lastRenderedPageBreak/>
        <w:t>关于自媒体写作</w:t>
      </w:r>
    </w:p>
    <w:p w:rsidR="0023179E" w:rsidRDefault="008550FC">
      <w:pPr>
        <w:widowControl/>
        <w:numPr>
          <w:ilvl w:val="0"/>
          <w:numId w:val="3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自媒体的写作特点</w:t>
      </w:r>
    </w:p>
    <w:p w:rsidR="0023179E" w:rsidRDefault="008550FC">
      <w:pPr>
        <w:widowControl/>
        <w:numPr>
          <w:ilvl w:val="0"/>
          <w:numId w:val="3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自媒体的文字特点</w:t>
      </w:r>
    </w:p>
    <w:p w:rsidR="0023179E" w:rsidRDefault="008550FC">
      <w:pPr>
        <w:widowControl/>
        <w:numPr>
          <w:ilvl w:val="0"/>
          <w:numId w:val="3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自媒体</w:t>
      </w:r>
      <w:r>
        <w:rPr>
          <w:rFonts w:ascii="微软雅黑" w:eastAsia="微软雅黑" w:hAnsi="微软雅黑" w:cs="微软雅黑" w:hint="eastAsia"/>
          <w:kern w:val="0"/>
          <w:szCs w:val="21"/>
        </w:rPr>
        <w:t>写作：风格即人</w:t>
      </w:r>
    </w:p>
    <w:p w:rsidR="0023179E" w:rsidRDefault="008550FC">
      <w:pPr>
        <w:widowControl/>
        <w:numPr>
          <w:ilvl w:val="0"/>
          <w:numId w:val="3"/>
        </w:numPr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自媒体的</w:t>
      </w:r>
      <w:r>
        <w:rPr>
          <w:rFonts w:ascii="微软雅黑" w:eastAsia="微软雅黑" w:hAnsi="微软雅黑" w:cs="微软雅黑" w:hint="eastAsia"/>
          <w:kern w:val="0"/>
          <w:szCs w:val="21"/>
        </w:rPr>
        <w:t>写作训练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实操训练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</w:t>
      </w:r>
      <w:r>
        <w:rPr>
          <w:rFonts w:ascii="微软雅黑" w:eastAsia="微软雅黑" w:hAnsi="微软雅黑" w:cs="微软雅黑" w:hint="eastAsia"/>
          <w:kern w:val="0"/>
          <w:szCs w:val="21"/>
        </w:rPr>
        <w:t>）企业微信号的管理</w:t>
      </w:r>
    </w:p>
    <w:p w:rsidR="0023179E" w:rsidRDefault="008550FC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现场实操训练：写法</w:t>
      </w:r>
    </w:p>
    <w:p w:rsidR="0023179E" w:rsidRDefault="0023179E">
      <w:pPr>
        <w:widowControl/>
        <w:spacing w:line="48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</w:p>
    <w:p w:rsidR="0023179E" w:rsidRDefault="008550FC">
      <w:pPr>
        <w:spacing w:line="480" w:lineRule="exac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第</w:t>
      </w:r>
      <w:r>
        <w:rPr>
          <w:rFonts w:ascii="微软雅黑" w:eastAsia="微软雅黑" w:hAnsi="微软雅黑" w:cs="微软雅黑" w:hint="eastAsia"/>
          <w:b/>
          <w:szCs w:val="21"/>
        </w:rPr>
        <w:t>五</w:t>
      </w:r>
      <w:r>
        <w:rPr>
          <w:rFonts w:ascii="微软雅黑" w:eastAsia="微软雅黑" w:hAnsi="微软雅黑" w:cs="微软雅黑" w:hint="eastAsia"/>
          <w:b/>
          <w:szCs w:val="21"/>
        </w:rPr>
        <w:t>讲：课程小结</w:t>
      </w:r>
      <w:r>
        <w:rPr>
          <w:rFonts w:ascii="微软雅黑" w:eastAsia="微软雅黑" w:hAnsi="微软雅黑" w:cs="微软雅黑" w:hint="eastAsia"/>
          <w:b/>
          <w:szCs w:val="21"/>
        </w:rPr>
        <w:t>——课程收获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</w:t>
      </w:r>
      <w:r>
        <w:rPr>
          <w:rFonts w:ascii="微软雅黑" w:eastAsia="微软雅黑" w:hAnsi="微软雅黑" w:cs="微软雅黑" w:hint="eastAsia"/>
          <w:szCs w:val="21"/>
        </w:rPr>
        <w:t>、我的行动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、我的计划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海尔资深实战派资深培训师、高级咨询顾问、备受企业欢迎的培训师，中国百强企业优秀讲师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；</w:t>
      </w:r>
      <w:r>
        <w:rPr>
          <w:rFonts w:ascii="微软雅黑" w:eastAsia="微软雅黑" w:hAnsi="微软雅黑" w:cs="微软雅黑" w:hint="eastAsia"/>
          <w:szCs w:val="21"/>
        </w:rPr>
        <w:t>IPTS</w:t>
      </w:r>
      <w:r>
        <w:rPr>
          <w:rFonts w:ascii="微软雅黑" w:eastAsia="微软雅黑" w:hAnsi="微软雅黑" w:cs="微软雅黑" w:hint="eastAsia"/>
          <w:szCs w:val="21"/>
        </w:rPr>
        <w:t>国际职业培训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师行业</w:t>
      </w:r>
      <w:proofErr w:type="gramEnd"/>
      <w:r>
        <w:rPr>
          <w:rFonts w:ascii="微软雅黑" w:eastAsia="微软雅黑" w:hAnsi="微软雅黑" w:cs="微软雅黑" w:hint="eastAsia"/>
          <w:szCs w:val="21"/>
        </w:rPr>
        <w:t>协会职业培训师、</w:t>
      </w:r>
      <w:r>
        <w:rPr>
          <w:rFonts w:ascii="微软雅黑" w:eastAsia="微软雅黑" w:hAnsi="微软雅黑" w:cs="微软雅黑" w:hint="eastAsia"/>
          <w:szCs w:val="21"/>
        </w:rPr>
        <w:t>30</w:t>
      </w:r>
      <w:r>
        <w:rPr>
          <w:rFonts w:ascii="微软雅黑" w:eastAsia="微软雅黑" w:hAnsi="微软雅黑" w:cs="微软雅黑" w:hint="eastAsia"/>
          <w:szCs w:val="21"/>
        </w:rPr>
        <w:t>强金牌培训师。北大、清华、人大</w:t>
      </w:r>
      <w:r>
        <w:rPr>
          <w:rFonts w:ascii="微软雅黑" w:eastAsia="微软雅黑" w:hAnsi="微软雅黑" w:cs="微软雅黑" w:hint="eastAsia"/>
          <w:szCs w:val="21"/>
        </w:rPr>
        <w:t>MBA</w:t>
      </w:r>
      <w:r>
        <w:rPr>
          <w:rFonts w:ascii="微软雅黑" w:eastAsia="微软雅黑" w:hAnsi="微软雅黑" w:cs="微软雅黑" w:hint="eastAsia"/>
          <w:szCs w:val="21"/>
        </w:rPr>
        <w:t>、</w:t>
      </w:r>
      <w:r>
        <w:rPr>
          <w:rFonts w:ascii="微软雅黑" w:eastAsia="微软雅黑" w:hAnsi="微软雅黑" w:cs="微软雅黑" w:hint="eastAsia"/>
          <w:szCs w:val="21"/>
        </w:rPr>
        <w:t>EMBA</w:t>
      </w:r>
      <w:r>
        <w:rPr>
          <w:rFonts w:ascii="微软雅黑" w:eastAsia="微软雅黑" w:hAnsi="微软雅黑" w:cs="微软雅黑" w:hint="eastAsia"/>
          <w:szCs w:val="21"/>
        </w:rPr>
        <w:t>企业文化和人力资源授课讲师，影响力</w:t>
      </w:r>
      <w:r>
        <w:rPr>
          <w:rFonts w:ascii="微软雅黑" w:eastAsia="微软雅黑" w:hAnsi="微软雅黑" w:cs="微软雅黑" w:hint="eastAsia"/>
          <w:szCs w:val="21"/>
        </w:rPr>
        <w:t>EAP</w:t>
      </w:r>
      <w:r>
        <w:rPr>
          <w:rFonts w:ascii="微软雅黑" w:eastAsia="微软雅黑" w:hAnsi="微软雅黑" w:cs="微软雅黑" w:hint="eastAsia"/>
          <w:szCs w:val="21"/>
        </w:rPr>
        <w:t>商学院授课讲师。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b/>
          <w:szCs w:val="21"/>
        </w:rPr>
        <w:t>【工作经历】</w:t>
      </w:r>
      <w:r>
        <w:rPr>
          <w:rFonts w:ascii="微软雅黑" w:eastAsia="微软雅黑" w:hAnsi="微软雅黑" w:cs="微软雅黑" w:hint="eastAsia"/>
          <w:b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szCs w:val="21"/>
        </w:rPr>
        <w:t>：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海尔管理实战经验</w:t>
      </w:r>
      <w:r>
        <w:rPr>
          <w:rFonts w:ascii="微软雅黑" w:eastAsia="微软雅黑" w:hAnsi="微软雅黑" w:cs="微软雅黑" w:hint="eastAsia"/>
          <w:szCs w:val="21"/>
        </w:rPr>
        <w:t>10</w:t>
      </w:r>
      <w:r>
        <w:rPr>
          <w:rFonts w:ascii="微软雅黑" w:eastAsia="微软雅黑" w:hAnsi="微软雅黑" w:cs="微软雅黑" w:hint="eastAsia"/>
          <w:szCs w:val="21"/>
        </w:rPr>
        <w:t>年，原海尔企业文化体系主创人员、曾任海尔大学高级讲师</w:t>
      </w:r>
      <w:r>
        <w:rPr>
          <w:rFonts w:ascii="微软雅黑" w:eastAsia="微软雅黑" w:hAnsi="微软雅黑" w:cs="微软雅黑" w:hint="eastAsia"/>
          <w:szCs w:val="21"/>
        </w:rPr>
        <w:br/>
        <w:t>10</w:t>
      </w:r>
      <w:r>
        <w:rPr>
          <w:rFonts w:ascii="微软雅黑" w:eastAsia="微软雅黑" w:hAnsi="微软雅黑" w:cs="微软雅黑" w:hint="eastAsia"/>
          <w:szCs w:val="21"/>
        </w:rPr>
        <w:t>年工作经历走过企业文化、人力资源、行政总监、目标管理等中高级管理岗位。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企业内部</w:t>
      </w:r>
      <w:r>
        <w:rPr>
          <w:rFonts w:ascii="微软雅黑" w:eastAsia="微软雅黑" w:hAnsi="微软雅黑" w:cs="微软雅黑" w:hint="eastAsia"/>
          <w:szCs w:val="21"/>
        </w:rPr>
        <w:t>5</w:t>
      </w:r>
      <w:r>
        <w:rPr>
          <w:rFonts w:ascii="微软雅黑" w:eastAsia="微软雅黑" w:hAnsi="微软雅黑" w:cs="微软雅黑" w:hint="eastAsia"/>
          <w:szCs w:val="21"/>
        </w:rPr>
        <w:t>年讲师经验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【</w:t>
      </w:r>
      <w:r>
        <w:rPr>
          <w:rFonts w:ascii="微软雅黑" w:eastAsia="微软雅黑" w:hAnsi="微软雅黑" w:cs="微软雅黑" w:hint="eastAsia"/>
          <w:b/>
          <w:szCs w:val="21"/>
        </w:rPr>
        <w:t>主要研究和培训领域</w:t>
      </w:r>
      <w:r>
        <w:rPr>
          <w:rFonts w:ascii="微软雅黑" w:eastAsia="微软雅黑" w:hAnsi="微软雅黑" w:cs="微软雅黑" w:hint="eastAsia"/>
          <w:szCs w:val="21"/>
        </w:rPr>
        <w:t>】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szCs w:val="21"/>
        </w:rPr>
        <w:t>：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企业文化、人力资源、中高层管理技能提升、服务管理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【咨询核心模块】：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企业文化、人力资源、</w:t>
      </w:r>
      <w:r>
        <w:rPr>
          <w:rFonts w:ascii="微软雅黑" w:eastAsia="微软雅黑" w:hAnsi="微软雅黑" w:cs="微软雅黑" w:hint="eastAsia"/>
          <w:szCs w:val="21"/>
        </w:rPr>
        <w:t>6S</w:t>
      </w:r>
      <w:r>
        <w:rPr>
          <w:rFonts w:ascii="微软雅黑" w:eastAsia="微软雅黑" w:hAnsi="微软雅黑" w:cs="微软雅黑" w:hint="eastAsia"/>
          <w:szCs w:val="21"/>
        </w:rPr>
        <w:t>、培训体系、服务管理体系导入、海尔</w:t>
      </w:r>
      <w:r>
        <w:rPr>
          <w:rFonts w:ascii="微软雅黑" w:eastAsia="微软雅黑" w:hAnsi="微软雅黑" w:cs="微软雅黑" w:hint="eastAsia"/>
          <w:szCs w:val="21"/>
        </w:rPr>
        <w:t>OEC</w:t>
      </w:r>
      <w:r>
        <w:rPr>
          <w:rFonts w:ascii="微软雅黑" w:eastAsia="微软雅黑" w:hAnsi="微软雅黑" w:cs="微软雅黑" w:hint="eastAsia"/>
          <w:szCs w:val="21"/>
        </w:rPr>
        <w:t>管理模式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【培训方式】：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内训、公开课、咨询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b/>
          <w:szCs w:val="21"/>
        </w:rPr>
        <w:t>【授课风格】：</w:t>
      </w:r>
    </w:p>
    <w:p w:rsidR="0023179E" w:rsidRDefault="008550FC">
      <w:pPr>
        <w:spacing w:line="4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互动</w:t>
      </w:r>
      <w:r>
        <w:rPr>
          <w:rFonts w:ascii="微软雅黑" w:eastAsia="微软雅黑" w:hAnsi="微软雅黑" w:cs="微软雅黑" w:hint="eastAsia"/>
          <w:szCs w:val="21"/>
        </w:rPr>
        <w:t>+</w:t>
      </w:r>
      <w:r>
        <w:rPr>
          <w:rFonts w:ascii="微软雅黑" w:eastAsia="微软雅黑" w:hAnsi="微软雅黑" w:cs="微软雅黑" w:hint="eastAsia"/>
          <w:szCs w:val="21"/>
        </w:rPr>
        <w:t>案例</w:t>
      </w:r>
      <w:r>
        <w:rPr>
          <w:rFonts w:ascii="微软雅黑" w:eastAsia="微软雅黑" w:hAnsi="微软雅黑" w:cs="微软雅黑" w:hint="eastAsia"/>
          <w:szCs w:val="21"/>
        </w:rPr>
        <w:t>+</w:t>
      </w:r>
      <w:r>
        <w:rPr>
          <w:rFonts w:ascii="微软雅黑" w:eastAsia="微软雅黑" w:hAnsi="微软雅黑" w:cs="微软雅黑" w:hint="eastAsia"/>
          <w:szCs w:val="21"/>
        </w:rPr>
        <w:t>分析，授课方式轻松、快乐、灵活，睿智、幽默。孙海蓝老师课程追求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“实战、实用、实效”可以根据企业需求量身定做管理课程</w:t>
      </w:r>
    </w:p>
    <w:p w:rsidR="0023179E" w:rsidRDefault="008550FC" w:rsidP="008550FC">
      <w:pPr>
        <w:widowControl/>
        <w:spacing w:line="380" w:lineRule="exact"/>
        <w:ind w:firstLineChars="300" w:firstLine="630"/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 </w:t>
      </w:r>
      <w:bookmarkStart w:id="0" w:name="_GoBack"/>
      <w:bookmarkEnd w:id="0"/>
    </w:p>
    <w:sectPr w:rsidR="0023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624"/>
    <w:multiLevelType w:val="multilevel"/>
    <w:tmpl w:val="077546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="宋体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581C9C"/>
    <w:multiLevelType w:val="multilevel"/>
    <w:tmpl w:val="41581C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70F3C"/>
    <w:multiLevelType w:val="singleLevel"/>
    <w:tmpl w:val="57970F3C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073FF0"/>
    <w:rsid w:val="0023179E"/>
    <w:rsid w:val="008550FC"/>
    <w:rsid w:val="01073FF0"/>
    <w:rsid w:val="04EF7E63"/>
    <w:rsid w:val="22C036FF"/>
    <w:rsid w:val="4C3541E1"/>
    <w:rsid w:val="5C1D0D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ADC88"/>
  <w15:docId w15:val="{75228BD8-C735-4031-B8B4-3F558235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</dc:creator>
  <cp:lastModifiedBy>szj</cp:lastModifiedBy>
  <cp:revision>2</cp:revision>
  <dcterms:created xsi:type="dcterms:W3CDTF">2018-07-06T11:00:00Z</dcterms:created>
  <dcterms:modified xsi:type="dcterms:W3CDTF">2018-07-06T11:00:00Z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