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C6" w:rsidRDefault="00E76BC6" w:rsidP="00E76BC6">
      <w:pPr>
        <w:ind w:firstLineChars="200" w:firstLine="640"/>
      </w:pPr>
      <w:r>
        <w:rPr>
          <w:rFonts w:hint="eastAsia"/>
        </w:rPr>
        <w:t>附件</w:t>
      </w:r>
      <w:r>
        <w:t>1</w:t>
      </w:r>
      <w:r>
        <w:t>：</w:t>
      </w:r>
      <w:r>
        <w:t>2018</w:t>
      </w:r>
      <w:r>
        <w:t>年</w:t>
      </w:r>
      <w:r>
        <w:rPr>
          <w:rFonts w:hint="eastAsia"/>
        </w:rPr>
        <w:t>（第</w:t>
      </w:r>
      <w:r>
        <w:t>十三批</w:t>
      </w:r>
      <w:r>
        <w:rPr>
          <w:rFonts w:hint="eastAsia"/>
        </w:rPr>
        <w:t>）</w:t>
      </w:r>
      <w:r>
        <w:t>中国软件和信息服务业企业信用评价申报指南</w:t>
      </w:r>
    </w:p>
    <w:p w:rsidR="00E76BC6" w:rsidRDefault="00E76BC6" w:rsidP="00E76BC6">
      <w:pPr>
        <w:ind w:firstLineChars="200" w:firstLine="640"/>
      </w:pPr>
      <w:r>
        <w:rPr>
          <w:rFonts w:hint="eastAsia"/>
        </w:rPr>
        <w:t>一、信用评价含义</w:t>
      </w:r>
    </w:p>
    <w:p w:rsidR="00E76BC6" w:rsidRDefault="00E76BC6" w:rsidP="00E76BC6">
      <w:pPr>
        <w:ind w:firstLineChars="200" w:firstLine="640"/>
      </w:pPr>
      <w:r>
        <w:rPr>
          <w:rFonts w:hint="eastAsia"/>
        </w:rPr>
        <w:t>软件企业信用评价是对受评企业在经营和管理过程中执行国家相关法律、法规及政策，履行相关合约的能力及意愿的综合评价。</w:t>
      </w:r>
    </w:p>
    <w:p w:rsidR="00E76BC6" w:rsidRDefault="00E76BC6" w:rsidP="00E76BC6">
      <w:pPr>
        <w:ind w:firstLineChars="200" w:firstLine="640"/>
      </w:pPr>
      <w:r>
        <w:rPr>
          <w:rFonts w:hint="eastAsia"/>
        </w:rPr>
        <w:t>主要包括两个方面：一是企业的履约能力，其核心是评价企业是否具备履行相关合约所需的基础设施、专业技术能力、财力资源和经营管理等能力；二是企业的履约意愿，主要考察企业以往的优良信用记录和不良信用记录。</w:t>
      </w:r>
    </w:p>
    <w:p w:rsidR="00E76BC6" w:rsidRDefault="00E76BC6" w:rsidP="00E76BC6">
      <w:pPr>
        <w:ind w:firstLineChars="200" w:firstLine="640"/>
      </w:pPr>
      <w:r>
        <w:rPr>
          <w:rFonts w:hint="eastAsia"/>
        </w:rPr>
        <w:t>二、评价内容、程序和意义</w:t>
      </w:r>
    </w:p>
    <w:p w:rsidR="00E76BC6" w:rsidRDefault="00E76BC6" w:rsidP="00E76BC6">
      <w:pPr>
        <w:ind w:firstLineChars="200" w:firstLine="640"/>
      </w:pPr>
      <w:r>
        <w:rPr>
          <w:rFonts w:hint="eastAsia"/>
        </w:rPr>
        <w:t>信用评价的内容主要包括：综合素质、企业竞争力、经营状况、管理能力、财务状况、行业特性因素、信用记录、供应商和客户状况等多个方面。</w:t>
      </w:r>
    </w:p>
    <w:p w:rsidR="00E76BC6" w:rsidRDefault="00E76BC6" w:rsidP="00E76BC6">
      <w:pPr>
        <w:ind w:firstLineChars="200" w:firstLine="640"/>
      </w:pPr>
      <w:r>
        <w:rPr>
          <w:rFonts w:hint="eastAsia"/>
        </w:rPr>
        <w:t>软件企业信用评价按照统一的标准和程序进行，实行在政府主管部门的指导下，由中国软件行业协会信用评价工作委员会组织初评、专家会审定、公示和发布。</w:t>
      </w:r>
    </w:p>
    <w:p w:rsidR="00E76BC6" w:rsidRDefault="00E76BC6" w:rsidP="00E76BC6">
      <w:pPr>
        <w:ind w:firstLineChars="200" w:firstLine="640"/>
      </w:pPr>
      <w:r>
        <w:rPr>
          <w:rFonts w:hint="eastAsia"/>
        </w:rPr>
        <w:t>信用评价的等级结果广泛应用于市场准入、招投标、税收优惠、重点企业申报、政府采购、资质认定、项目申请、信用保险和融资信贷等各项工作之中。</w:t>
      </w:r>
    </w:p>
    <w:p w:rsidR="00E76BC6" w:rsidRDefault="00E76BC6" w:rsidP="00E76BC6">
      <w:pPr>
        <w:ind w:firstLineChars="200" w:firstLine="640"/>
      </w:pPr>
      <w:r>
        <w:rPr>
          <w:rFonts w:hint="eastAsia"/>
        </w:rPr>
        <w:t>三、评价等级、证书、标牌及有效期</w:t>
      </w:r>
    </w:p>
    <w:p w:rsidR="00E76BC6" w:rsidRDefault="00E76BC6" w:rsidP="00E76BC6">
      <w:pPr>
        <w:ind w:firstLineChars="200" w:firstLine="640"/>
      </w:pPr>
      <w:r>
        <w:rPr>
          <w:rFonts w:hint="eastAsia"/>
        </w:rPr>
        <w:t>软件企业信用评价等级划分为</w:t>
      </w:r>
      <w:r>
        <w:t>AAA</w:t>
      </w:r>
      <w:r>
        <w:t>、</w:t>
      </w:r>
      <w:r>
        <w:t>AA</w:t>
      </w:r>
      <w:r>
        <w:t>、</w:t>
      </w:r>
      <w:r>
        <w:t>A</w:t>
      </w:r>
      <w:r>
        <w:t>、</w:t>
      </w:r>
      <w:r>
        <w:t>BBB</w:t>
      </w:r>
      <w:r>
        <w:t>、</w:t>
      </w:r>
      <w:r>
        <w:t>BB</w:t>
      </w:r>
      <w:r>
        <w:t>、</w:t>
      </w:r>
      <w:r>
        <w:t>B</w:t>
      </w:r>
      <w:r>
        <w:t>、</w:t>
      </w:r>
      <w:r>
        <w:lastRenderedPageBreak/>
        <w:t>CCC</w:t>
      </w:r>
      <w:r>
        <w:t>、</w:t>
      </w:r>
      <w:r>
        <w:t>CC</w:t>
      </w:r>
      <w:r>
        <w:t>、</w:t>
      </w:r>
      <w:r>
        <w:t>C</w:t>
      </w:r>
      <w:r>
        <w:t>三等九级，信用等级证书按中国软件行业协会统一样式制作，并编制全国统一的软件企业信用等</w:t>
      </w:r>
      <w:r>
        <w:rPr>
          <w:rFonts w:hint="eastAsia"/>
        </w:rPr>
        <w:t>级号码，信用评价等级结果可在中国软件行业协会网站查询。</w:t>
      </w:r>
    </w:p>
    <w:p w:rsidR="00E76BC6" w:rsidRDefault="00E76BC6" w:rsidP="00E76BC6">
      <w:pPr>
        <w:ind w:firstLineChars="200" w:firstLine="640"/>
      </w:pPr>
      <w:r>
        <w:rPr>
          <w:rFonts w:hint="eastAsia"/>
        </w:rPr>
        <w:t>信用等级证书有效期为三年，并对信用评价结果实行动态管理，在有效期内组织两次年审，年审合格继续享有原信用等级，并加盖年审合格章。</w:t>
      </w:r>
    </w:p>
    <w:p w:rsidR="00E76BC6" w:rsidRDefault="00E76BC6" w:rsidP="00E76BC6">
      <w:pPr>
        <w:ind w:firstLineChars="200" w:firstLine="640"/>
      </w:pPr>
      <w:r>
        <w:rPr>
          <w:rFonts w:hint="eastAsia"/>
        </w:rPr>
        <w:t>四、申报注意事项</w:t>
      </w:r>
    </w:p>
    <w:p w:rsidR="00E76BC6" w:rsidRDefault="00E76BC6" w:rsidP="00E76BC6">
      <w:pPr>
        <w:ind w:firstLineChars="200" w:firstLine="640"/>
      </w:pPr>
      <w:r>
        <w:rPr>
          <w:rFonts w:hint="eastAsia"/>
        </w:rPr>
        <w:t>（一）参评的基本条件</w:t>
      </w:r>
    </w:p>
    <w:p w:rsidR="00E76BC6" w:rsidRDefault="00E76BC6" w:rsidP="00E76BC6">
      <w:pPr>
        <w:ind w:firstLineChars="200" w:firstLine="640"/>
      </w:pPr>
      <w:r>
        <w:t>1.</w:t>
      </w:r>
      <w:r>
        <w:t>在中国境内注册登记，并满三个会计年度（即公司成立时间大于三年）的从事软件和信息服务业相关的企业；</w:t>
      </w:r>
    </w:p>
    <w:p w:rsidR="00E76BC6" w:rsidRDefault="00E76BC6" w:rsidP="00E76BC6">
      <w:pPr>
        <w:ind w:firstLineChars="200" w:firstLine="640"/>
      </w:pPr>
      <w:r>
        <w:t>2.</w:t>
      </w:r>
      <w:r>
        <w:t>近三年均有主营业务收入；</w:t>
      </w:r>
    </w:p>
    <w:p w:rsidR="00E76BC6" w:rsidRDefault="00E76BC6" w:rsidP="00E76BC6">
      <w:pPr>
        <w:ind w:firstLineChars="200" w:firstLine="640"/>
      </w:pPr>
      <w:r>
        <w:t>3.</w:t>
      </w:r>
      <w:r>
        <w:t>企业处于持续经营状态，非即将关、停的企业；</w:t>
      </w:r>
    </w:p>
    <w:p w:rsidR="00E76BC6" w:rsidRDefault="00E76BC6" w:rsidP="00E76BC6">
      <w:pPr>
        <w:ind w:firstLineChars="200" w:firstLine="640"/>
      </w:pPr>
      <w:r>
        <w:t>4.</w:t>
      </w:r>
      <w:r>
        <w:t>在近三年内的经营活动中没有违法违规、行政管理机构通报、重大投诉等不良记录。</w:t>
      </w:r>
    </w:p>
    <w:p w:rsidR="00E76BC6" w:rsidRDefault="00E76BC6" w:rsidP="00E76BC6">
      <w:pPr>
        <w:ind w:firstLineChars="200" w:firstLine="640"/>
      </w:pPr>
      <w:r>
        <w:rPr>
          <w:rFonts w:hint="eastAsia"/>
        </w:rPr>
        <w:t>（二）报名时间及方式</w:t>
      </w:r>
    </w:p>
    <w:p w:rsidR="00E76BC6" w:rsidRPr="000502A2" w:rsidRDefault="00E76BC6" w:rsidP="00E76BC6">
      <w:pPr>
        <w:ind w:firstLineChars="200" w:firstLine="640"/>
      </w:pPr>
      <w:r>
        <w:t>报名截止日期为</w:t>
      </w:r>
      <w:r>
        <w:rPr>
          <w:rFonts w:hint="eastAsia"/>
        </w:rPr>
        <w:t>3</w:t>
      </w:r>
      <w:r>
        <w:rPr>
          <w:rFonts w:hint="eastAsia"/>
        </w:rPr>
        <w:t>月</w:t>
      </w:r>
      <w:r>
        <w:rPr>
          <w:rFonts w:hint="eastAsia"/>
        </w:rPr>
        <w:t>1</w:t>
      </w:r>
      <w:r>
        <w:t>0</w:t>
      </w:r>
      <w:r>
        <w:rPr>
          <w:rFonts w:hint="eastAsia"/>
        </w:rPr>
        <w:t>日</w:t>
      </w:r>
      <w:r>
        <w:t>，企业需将《中国软件和信息服务业企业信用评价参评申请》填写好并加盖公章扫描后，以电子邮件方式，发送至</w:t>
      </w:r>
      <w:r>
        <w:rPr>
          <w:rFonts w:hint="eastAsia"/>
        </w:rPr>
        <w:t>浙江省</w:t>
      </w:r>
      <w:r>
        <w:t>软件行业协会。</w:t>
      </w:r>
    </w:p>
    <w:p w:rsidR="00E76BC6" w:rsidRDefault="00E76BC6" w:rsidP="00E76BC6">
      <w:pPr>
        <w:ind w:firstLineChars="200" w:firstLine="640"/>
      </w:pPr>
      <w:r>
        <w:rPr>
          <w:rFonts w:hint="eastAsia"/>
        </w:rPr>
        <w:t>信用等级证书编号中的企业流水号将依据企业报名的先后顺序进行编排。</w:t>
      </w:r>
    </w:p>
    <w:p w:rsidR="00E76BC6" w:rsidRDefault="00E76BC6" w:rsidP="00E76BC6">
      <w:pPr>
        <w:ind w:firstLineChars="200" w:firstLine="640"/>
      </w:pPr>
      <w:r>
        <w:rPr>
          <w:rFonts w:hint="eastAsia"/>
        </w:rPr>
        <w:t>（三）评价材料报送</w:t>
      </w:r>
    </w:p>
    <w:p w:rsidR="00E76BC6" w:rsidRDefault="00E76BC6" w:rsidP="00E76BC6">
      <w:pPr>
        <w:ind w:firstLineChars="200" w:firstLine="640"/>
      </w:pPr>
      <w:r>
        <w:rPr>
          <w:rFonts w:hint="eastAsia"/>
        </w:rPr>
        <w:t>浙江省软件</w:t>
      </w:r>
      <w:r>
        <w:t>行业</w:t>
      </w:r>
      <w:r>
        <w:rPr>
          <w:rFonts w:hint="eastAsia"/>
        </w:rPr>
        <w:t>协会对申请企业进行评价资格审核，并</w:t>
      </w:r>
      <w:r>
        <w:rPr>
          <w:rFonts w:hint="eastAsia"/>
        </w:rPr>
        <w:lastRenderedPageBreak/>
        <w:t>通知审核合格企业填报《中国软件和信息服务业企业信用评价申报表（</w:t>
      </w:r>
      <w:r>
        <w:t>2018</w:t>
      </w:r>
      <w:r>
        <w:t>年）》以及按表中所附文件清单准备相关材料，企业也可准备其它有助于展示自身信用和企业实力的材料。</w:t>
      </w:r>
    </w:p>
    <w:p w:rsidR="00E76BC6" w:rsidRDefault="00E76BC6" w:rsidP="00E76BC6">
      <w:pPr>
        <w:ind w:firstLineChars="200" w:firstLine="640"/>
      </w:pPr>
      <w:r>
        <w:rPr>
          <w:rFonts w:hint="eastAsia"/>
        </w:rPr>
        <w:t>材料申报</w:t>
      </w:r>
      <w:r>
        <w:t>截止日期为</w:t>
      </w:r>
      <w:r>
        <w:rPr>
          <w:rFonts w:hint="eastAsia"/>
        </w:rPr>
        <w:t>3</w:t>
      </w:r>
      <w:r>
        <w:rPr>
          <w:rFonts w:hint="eastAsia"/>
        </w:rPr>
        <w:t>月</w:t>
      </w:r>
      <w:r>
        <w:t>25</w:t>
      </w:r>
      <w:r>
        <w:rPr>
          <w:rFonts w:hint="eastAsia"/>
        </w:rPr>
        <w:t>日，</w:t>
      </w:r>
      <w:r>
        <w:t>要求申报表盖章扫描连同证明材料和</w:t>
      </w:r>
      <w:proofErr w:type="gramStart"/>
      <w:r>
        <w:t>可</w:t>
      </w:r>
      <w:proofErr w:type="gramEnd"/>
      <w:r>
        <w:t>编辑版本申报表共同发送至</w:t>
      </w:r>
      <w:r w:rsidR="00DA0A86">
        <w:rPr>
          <w:rFonts w:hint="eastAsia"/>
        </w:rPr>
        <w:t>浙江省</w:t>
      </w:r>
      <w:r w:rsidR="00DA0A86">
        <w:t>软件行业</w:t>
      </w:r>
      <w:r>
        <w:rPr>
          <w:rFonts w:hint="eastAsia"/>
        </w:rPr>
        <w:t>协会</w:t>
      </w:r>
      <w:r>
        <w:t>邮箱。</w:t>
      </w:r>
    </w:p>
    <w:p w:rsidR="00E76BC6" w:rsidRDefault="00E76BC6" w:rsidP="00E76BC6">
      <w:pPr>
        <w:ind w:firstLineChars="200" w:firstLine="640"/>
      </w:pPr>
      <w:r>
        <w:rPr>
          <w:rFonts w:hint="eastAsia"/>
        </w:rPr>
        <w:t>（四）评价费用</w:t>
      </w:r>
    </w:p>
    <w:p w:rsidR="00E76BC6" w:rsidRDefault="00E76BC6" w:rsidP="00E76BC6">
      <w:pPr>
        <w:ind w:firstLineChars="200" w:firstLine="640"/>
      </w:pPr>
      <w:r>
        <w:rPr>
          <w:rFonts w:hint="eastAsia"/>
        </w:rPr>
        <w:t>中国软件行业协会会员单位为</w:t>
      </w:r>
      <w:r>
        <w:t>1</w:t>
      </w:r>
      <w:r>
        <w:t>万元人民币。申报单位在提交</w:t>
      </w:r>
      <w:r>
        <w:t>“</w:t>
      </w:r>
      <w:r>
        <w:t>参评申请</w:t>
      </w:r>
      <w:r>
        <w:t>”</w:t>
      </w:r>
      <w:r>
        <w:t>，并通过审核与受理后，需将评价费用汇入中国软件行业协会银行</w:t>
      </w:r>
      <w:proofErr w:type="gramStart"/>
      <w:r>
        <w:t>帐户</w:t>
      </w:r>
      <w:proofErr w:type="gramEnd"/>
      <w:r>
        <w:t>。</w:t>
      </w:r>
    </w:p>
    <w:p w:rsidR="00E76BC6" w:rsidRDefault="00E76BC6" w:rsidP="00E76BC6">
      <w:pPr>
        <w:ind w:firstLineChars="200" w:firstLine="640"/>
      </w:pPr>
      <w:r>
        <w:rPr>
          <w:rFonts w:hint="eastAsia"/>
        </w:rPr>
        <w:t>汇款单上需注明“信用评价费”（发票项目：如要求发票抬头单位与汇款单位不一致，请注明抬头单位名称），并将银行水单扫描邮件至</w:t>
      </w:r>
      <w:r w:rsidR="00D92226">
        <w:rPr>
          <w:rFonts w:hint="eastAsia"/>
        </w:rPr>
        <w:t>浙江省</w:t>
      </w:r>
      <w:r w:rsidR="00D92226">
        <w:t>软件行业协会</w:t>
      </w:r>
      <w:bookmarkStart w:id="0" w:name="_GoBack"/>
      <w:bookmarkEnd w:id="0"/>
      <w:r>
        <w:rPr>
          <w:rFonts w:hint="eastAsia"/>
        </w:rPr>
        <w:t>。</w:t>
      </w:r>
    </w:p>
    <w:p w:rsidR="00E76BC6" w:rsidRDefault="00E76BC6" w:rsidP="00E76BC6">
      <w:pPr>
        <w:ind w:firstLineChars="200" w:firstLine="640"/>
      </w:pPr>
      <w:r>
        <w:rPr>
          <w:rFonts w:hint="eastAsia"/>
        </w:rPr>
        <w:t>开户名称：中国软件行业协会</w:t>
      </w:r>
    </w:p>
    <w:p w:rsidR="00E76BC6" w:rsidRDefault="00E76BC6" w:rsidP="00E76BC6">
      <w:pPr>
        <w:ind w:firstLineChars="200" w:firstLine="640"/>
      </w:pPr>
      <w:r>
        <w:rPr>
          <w:rFonts w:hint="eastAsia"/>
        </w:rPr>
        <w:t>开户银行：中国工商银行北京海淀西区支行</w:t>
      </w:r>
    </w:p>
    <w:p w:rsidR="00E76BC6" w:rsidRDefault="00E76BC6" w:rsidP="00E76BC6">
      <w:pPr>
        <w:ind w:firstLineChars="200" w:firstLine="640"/>
      </w:pPr>
      <w:r>
        <w:rPr>
          <w:rFonts w:hint="eastAsia"/>
        </w:rPr>
        <w:t>帐</w:t>
      </w:r>
      <w:r>
        <w:t xml:space="preserve">    </w:t>
      </w:r>
      <w:r>
        <w:t>号：</w:t>
      </w:r>
      <w:r>
        <w:t xml:space="preserve"> 020 000 450 901 449 0109</w:t>
      </w:r>
    </w:p>
    <w:p w:rsidR="00E76BC6" w:rsidRDefault="00E76BC6" w:rsidP="00E76BC6">
      <w:pPr>
        <w:ind w:firstLineChars="200" w:firstLine="640"/>
      </w:pPr>
      <w:r>
        <w:rPr>
          <w:rFonts w:hint="eastAsia"/>
        </w:rPr>
        <w:t>五、联系方式</w:t>
      </w:r>
    </w:p>
    <w:p w:rsidR="00E76BC6" w:rsidRPr="00E76BC6" w:rsidRDefault="00E76BC6" w:rsidP="00E76BC6">
      <w:pPr>
        <w:ind w:firstLineChars="200" w:firstLine="640"/>
      </w:pPr>
      <w:r w:rsidRPr="00E76BC6">
        <w:rPr>
          <w:rFonts w:hint="eastAsia"/>
        </w:rPr>
        <w:t>联系人：宋旦</w:t>
      </w:r>
      <w:r w:rsidRPr="00E76BC6">
        <w:t> </w:t>
      </w:r>
      <w:r w:rsidRPr="00E76BC6">
        <w:rPr>
          <w:rFonts w:hint="eastAsia"/>
        </w:rPr>
        <w:t xml:space="preserve"> </w:t>
      </w:r>
      <w:r w:rsidRPr="00E76BC6">
        <w:rPr>
          <w:rFonts w:hint="eastAsia"/>
        </w:rPr>
        <w:t>沈卓</w:t>
      </w:r>
      <w:proofErr w:type="gramStart"/>
      <w:r w:rsidRPr="00E76BC6">
        <w:rPr>
          <w:rFonts w:hint="eastAsia"/>
        </w:rPr>
        <w:t>憬</w:t>
      </w:r>
      <w:proofErr w:type="gramEnd"/>
    </w:p>
    <w:p w:rsidR="00E76BC6" w:rsidRPr="00E76BC6" w:rsidRDefault="00E76BC6" w:rsidP="00E76BC6">
      <w:pPr>
        <w:ind w:firstLineChars="200" w:firstLine="640"/>
      </w:pPr>
      <w:r w:rsidRPr="00E76BC6">
        <w:rPr>
          <w:rFonts w:hint="eastAsia"/>
        </w:rPr>
        <w:t>联系电话：</w:t>
      </w:r>
      <w:r w:rsidRPr="00E76BC6">
        <w:rPr>
          <w:rFonts w:hint="eastAsia"/>
        </w:rPr>
        <w:t>0571-88473227/87672630</w:t>
      </w:r>
    </w:p>
    <w:p w:rsidR="00E76BC6" w:rsidRPr="00E76BC6" w:rsidRDefault="00E76BC6" w:rsidP="00E76BC6">
      <w:pPr>
        <w:ind w:firstLineChars="200" w:firstLine="640"/>
      </w:pPr>
      <w:r w:rsidRPr="00E76BC6">
        <w:rPr>
          <w:rFonts w:hint="eastAsia"/>
        </w:rPr>
        <w:t>传真号码：</w:t>
      </w:r>
      <w:r w:rsidRPr="00E76BC6">
        <w:rPr>
          <w:rFonts w:hint="eastAsia"/>
        </w:rPr>
        <w:t>0571-88473228</w:t>
      </w:r>
    </w:p>
    <w:p w:rsidR="00E76BC6" w:rsidRPr="00E76BC6" w:rsidRDefault="00E76BC6" w:rsidP="00E76BC6">
      <w:pPr>
        <w:ind w:firstLineChars="200" w:firstLine="640"/>
      </w:pPr>
      <w:r w:rsidRPr="00E76BC6">
        <w:rPr>
          <w:rFonts w:hint="eastAsia"/>
        </w:rPr>
        <w:t>邮箱：</w:t>
      </w:r>
      <w:r w:rsidRPr="00E76BC6">
        <w:rPr>
          <w:rFonts w:hint="eastAsia"/>
        </w:rPr>
        <w:t>xh3227@vip.163.com</w:t>
      </w:r>
    </w:p>
    <w:p w:rsidR="00E76BC6" w:rsidRPr="00E76BC6" w:rsidRDefault="00E76BC6" w:rsidP="00E76BC6">
      <w:pPr>
        <w:ind w:firstLineChars="200" w:firstLine="640"/>
      </w:pPr>
      <w:r w:rsidRPr="00E76BC6">
        <w:rPr>
          <w:rFonts w:hint="eastAsia"/>
        </w:rPr>
        <w:lastRenderedPageBreak/>
        <w:t>地址：浙江省杭州市文三路</w:t>
      </w:r>
      <w:r w:rsidRPr="00E76BC6">
        <w:rPr>
          <w:rFonts w:hint="eastAsia"/>
        </w:rPr>
        <w:t>90</w:t>
      </w:r>
      <w:r w:rsidRPr="00E76BC6">
        <w:rPr>
          <w:rFonts w:hint="eastAsia"/>
        </w:rPr>
        <w:t>号东部软件园科技大厦</w:t>
      </w:r>
      <w:r w:rsidRPr="00E76BC6">
        <w:rPr>
          <w:rFonts w:hint="eastAsia"/>
        </w:rPr>
        <w:t>A408(</w:t>
      </w:r>
      <w:r w:rsidRPr="00E76BC6">
        <w:rPr>
          <w:rFonts w:hint="eastAsia"/>
        </w:rPr>
        <w:t>邮编</w:t>
      </w:r>
      <w:r w:rsidRPr="00E76BC6">
        <w:rPr>
          <w:rFonts w:hint="eastAsia"/>
        </w:rPr>
        <w:t>310012)</w:t>
      </w:r>
    </w:p>
    <w:p w:rsidR="000D6207" w:rsidRPr="00E76BC6" w:rsidRDefault="000D6207"/>
    <w:sectPr w:rsidR="000D6207" w:rsidRPr="00E76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C6"/>
    <w:rsid w:val="000D6207"/>
    <w:rsid w:val="00D92226"/>
    <w:rsid w:val="00DA0A86"/>
    <w:rsid w:val="00E76BC6"/>
    <w:rsid w:val="00F17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88B5"/>
  <w15:chartTrackingRefBased/>
  <w15:docId w15:val="{C67D7494-4474-448A-BABD-17E59F34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BC6"/>
    <w:pPr>
      <w:widowControl w:val="0"/>
      <w:jc w:val="both"/>
    </w:pPr>
    <w:rPr>
      <w:rFonts w:ascii="宋体" w:eastAsia="仿宋"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9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szj</dc:creator>
  <cp:keywords/>
  <dc:description/>
  <cp:lastModifiedBy>szj</cp:lastModifiedBy>
  <cp:revision>10</cp:revision>
  <dcterms:created xsi:type="dcterms:W3CDTF">2018-02-27T07:01:00Z</dcterms:created>
  <dcterms:modified xsi:type="dcterms:W3CDTF">2018-02-27T07:15:00Z</dcterms:modified>
</cp:coreProperties>
</file>