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3F" w:rsidRPr="00260769" w:rsidRDefault="001B1F3F" w:rsidP="001B1F3F">
      <w:pPr>
        <w:spacing w:beforeLines="100" w:before="312" w:afterLines="100" w:after="312"/>
        <w:jc w:val="center"/>
        <w:rPr>
          <w:rFonts w:ascii="宋体" w:hAnsi="宋体" w:cs="黑体" w:hint="eastAsia"/>
          <w:bCs/>
          <w:sz w:val="44"/>
          <w:szCs w:val="44"/>
        </w:rPr>
      </w:pPr>
      <w:r w:rsidRPr="00260769">
        <w:rPr>
          <w:rFonts w:ascii="宋体" w:hAnsi="宋体" w:cs="黑体" w:hint="eastAsia"/>
          <w:bCs/>
          <w:sz w:val="44"/>
          <w:szCs w:val="44"/>
        </w:rPr>
        <w:t>浙江省优秀工业产品评选办法</w:t>
      </w:r>
    </w:p>
    <w:p w:rsidR="001B1F3F" w:rsidRPr="00260769" w:rsidRDefault="001B1F3F" w:rsidP="001B1F3F">
      <w:pPr>
        <w:spacing w:line="610" w:lineRule="exact"/>
        <w:ind w:firstLineChars="200" w:firstLine="640"/>
        <w:rPr>
          <w:rFonts w:ascii="宋体" w:hAnsi="宋体" w:hint="eastAsia"/>
          <w:bCs/>
          <w:sz w:val="32"/>
          <w:szCs w:val="32"/>
        </w:rPr>
      </w:pPr>
      <w:r w:rsidRPr="00260769">
        <w:rPr>
          <w:rFonts w:ascii="宋体" w:hAnsi="宋体" w:hint="eastAsia"/>
          <w:bCs/>
          <w:sz w:val="32"/>
          <w:szCs w:val="32"/>
        </w:rPr>
        <w:t>一、前言</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为全面贯彻党的十八大精神,落实“中国制造</w:t>
      </w:r>
      <w:smartTag w:uri="urn:schemas-microsoft-com:office:smarttags" w:element="chmetcnv">
        <w:smartTagPr>
          <w:attr w:name="UnitName" w:val="”"/>
          <w:attr w:name="SourceValue" w:val="2025"/>
          <w:attr w:name="HasSpace" w:val="False"/>
          <w:attr w:name="Negative" w:val="False"/>
          <w:attr w:name="NumberType" w:val="1"/>
          <w:attr w:name="TCSC" w:val="0"/>
        </w:smartTagPr>
        <w:r w:rsidRPr="00260769">
          <w:rPr>
            <w:rFonts w:ascii="宋体" w:hAnsi="宋体" w:hint="eastAsia"/>
            <w:sz w:val="32"/>
            <w:szCs w:val="32"/>
          </w:rPr>
          <w:t>2025”</w:t>
        </w:r>
      </w:smartTag>
      <w:r w:rsidRPr="00260769">
        <w:rPr>
          <w:rFonts w:ascii="宋体" w:hAnsi="宋体" w:hint="eastAsia"/>
          <w:sz w:val="32"/>
          <w:szCs w:val="32"/>
        </w:rPr>
        <w:t>国家战略，打造高端产品与先进制造协同创新的生态系统，全面推进工业强基工程和制造业创新中心建设工程,提高浙江工业产品的社会知名度和附加价值，提升产品国际竞争力，更好地打造浙江省优秀工业产品的“金名片”，经有关行业组织共同协商，决定继续开展《浙江省优秀工业产品》评选和推介活动。本活动将聘请工业领域行业知名学者及专家担任评委。</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评选活动每年举办一次，通过申报、初选、决选、专家评审和社会公示等形式评选出本年度《浙江省优秀工业产品》。入选产品将成为浙江优质工业的代言产品，行销全球。</w:t>
      </w:r>
    </w:p>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bCs/>
          <w:sz w:val="32"/>
          <w:szCs w:val="32"/>
        </w:rPr>
        <w:t>二、组织单位</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指导单位：浙江省经济和信息化委员会。</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主办单位：浙江省优秀工业产品评选委员会（由浙江省工业经济联合会、浙江省企业联合会、浙江省企业家协会、浙江省有关行业协会及相关社团组织共同组成，详见附件5）。</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承办单位：浙江省优秀工业产品评选委员会办公室（由参加浙江省优秀工业产品评选委员会的有关单位人员共同组成，以下简称评委会办公室）。</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lastRenderedPageBreak/>
        <w:t>新闻单位：浙江电视台、浙江日报、浙江企业家杂志等。</w:t>
      </w:r>
    </w:p>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bCs/>
          <w:sz w:val="32"/>
          <w:szCs w:val="32"/>
        </w:rPr>
        <w:t>三、评选须知</w:t>
      </w:r>
    </w:p>
    <w:p w:rsidR="001B1F3F" w:rsidRPr="00260769" w:rsidRDefault="001B1F3F" w:rsidP="001B1F3F">
      <w:pPr>
        <w:spacing w:line="610" w:lineRule="exact"/>
        <w:ind w:firstLineChars="200" w:firstLine="643"/>
        <w:rPr>
          <w:rFonts w:ascii="宋体" w:hAnsi="宋体"/>
          <w:sz w:val="32"/>
          <w:szCs w:val="32"/>
        </w:rPr>
      </w:pPr>
      <w:r w:rsidRPr="00260769">
        <w:rPr>
          <w:rFonts w:ascii="宋体" w:hAnsi="宋体" w:hint="eastAsia"/>
          <w:b/>
          <w:bCs/>
          <w:sz w:val="32"/>
          <w:szCs w:val="32"/>
        </w:rPr>
        <w:t>（一）申请条件</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1</w:t>
      </w:r>
      <w:r w:rsidRPr="00260769">
        <w:rPr>
          <w:rFonts w:ascii="宋体" w:hAnsi="宋体" w:hint="eastAsia"/>
          <w:sz w:val="32"/>
          <w:szCs w:val="32"/>
        </w:rPr>
        <w:t>、已依我国法律设立登记，注册地在浙江省内的规模以上企业。</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2</w:t>
      </w:r>
      <w:r w:rsidRPr="00260769">
        <w:rPr>
          <w:rFonts w:ascii="宋体" w:hAnsi="宋体" w:hint="eastAsia"/>
          <w:sz w:val="32"/>
          <w:szCs w:val="32"/>
        </w:rPr>
        <w:t>、非外国公司的子公司（外国公司的子公司，指外国公司在浙江投资（控股）设立的公司）。</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3</w:t>
      </w:r>
      <w:r w:rsidRPr="00260769">
        <w:rPr>
          <w:rFonts w:ascii="宋体" w:hAnsi="宋体" w:hint="eastAsia"/>
          <w:sz w:val="32"/>
          <w:szCs w:val="32"/>
        </w:rPr>
        <w:t>、企业所拥有的品牌已依我国商标法取得商标权。</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4</w:t>
      </w:r>
      <w:r w:rsidRPr="00260769">
        <w:rPr>
          <w:rFonts w:ascii="宋体" w:hAnsi="宋体" w:hint="eastAsia"/>
          <w:sz w:val="32"/>
          <w:szCs w:val="32"/>
        </w:rPr>
        <w:t>、企业制造或研发机构设于国内。</w:t>
      </w:r>
    </w:p>
    <w:p w:rsidR="001B1F3F" w:rsidRPr="00260769" w:rsidRDefault="001B1F3F" w:rsidP="001B1F3F">
      <w:pPr>
        <w:spacing w:line="610" w:lineRule="exact"/>
        <w:ind w:firstLineChars="200" w:firstLine="640"/>
        <w:rPr>
          <w:rFonts w:ascii="宋体" w:hAnsi="宋体" w:hint="eastAsia"/>
          <w:sz w:val="32"/>
          <w:szCs w:val="32"/>
        </w:rPr>
      </w:pPr>
      <w:r w:rsidRPr="00260769">
        <w:rPr>
          <w:rFonts w:ascii="宋体" w:hAnsi="宋体"/>
          <w:sz w:val="32"/>
          <w:szCs w:val="32"/>
        </w:rPr>
        <w:t>5</w:t>
      </w:r>
      <w:r w:rsidRPr="00260769">
        <w:rPr>
          <w:rFonts w:ascii="宋体" w:hAnsi="宋体" w:hint="eastAsia"/>
          <w:sz w:val="32"/>
          <w:szCs w:val="32"/>
        </w:rPr>
        <w:t>、企业申报的产品为上市未满三年的量产工业产品，且已申请或已取得国家标准认（验）证或同等级国际认（验）证。</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6、已经获得“浙江省优秀工业产品”称号的产品不再参加今年的评选活动。</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（二）申请手续</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b/>
          <w:bCs/>
          <w:sz w:val="32"/>
          <w:szCs w:val="32"/>
        </w:rPr>
        <w:t>1</w:t>
      </w:r>
      <w:r w:rsidRPr="00260769">
        <w:rPr>
          <w:rFonts w:ascii="宋体" w:hAnsi="宋体" w:hint="eastAsia"/>
          <w:b/>
          <w:bCs/>
          <w:sz w:val="32"/>
          <w:szCs w:val="32"/>
        </w:rPr>
        <w:t>、报名方式</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w:t>
      </w:r>
      <w:r w:rsidRPr="00260769">
        <w:rPr>
          <w:rFonts w:ascii="宋体" w:hAnsi="宋体"/>
          <w:b/>
          <w:bCs/>
          <w:sz w:val="32"/>
          <w:szCs w:val="32"/>
        </w:rPr>
        <w:t>1</w:t>
      </w:r>
      <w:r w:rsidRPr="00260769">
        <w:rPr>
          <w:rFonts w:ascii="宋体" w:hAnsi="宋体" w:hint="eastAsia"/>
          <w:b/>
          <w:bCs/>
          <w:sz w:val="32"/>
          <w:szCs w:val="32"/>
        </w:rPr>
        <w:t>）基本资料填写</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登陆浙江企联网（</w:t>
      </w:r>
      <w:r w:rsidRPr="00260769">
        <w:rPr>
          <w:rFonts w:ascii="宋体" w:hAnsi="宋体"/>
          <w:sz w:val="32"/>
          <w:szCs w:val="32"/>
        </w:rPr>
        <w:t>www.zjqlw.com</w:t>
      </w:r>
      <w:r w:rsidRPr="00260769">
        <w:rPr>
          <w:rFonts w:ascii="宋体" w:hAnsi="宋体" w:hint="eastAsia"/>
          <w:sz w:val="32"/>
          <w:szCs w:val="32"/>
        </w:rPr>
        <w:t>）下载《浙江省优秀工业产品报名表》及有关材料，按照表格要求填写：</w:t>
      </w:r>
    </w:p>
    <w:p w:rsidR="001B1F3F" w:rsidRPr="00260769" w:rsidRDefault="001B1F3F" w:rsidP="001B1F3F">
      <w:pPr>
        <w:spacing w:line="610" w:lineRule="exact"/>
        <w:ind w:firstLineChars="200" w:firstLine="643"/>
        <w:rPr>
          <w:rFonts w:ascii="宋体" w:hAnsi="宋体"/>
          <w:sz w:val="32"/>
          <w:szCs w:val="32"/>
        </w:rPr>
      </w:pPr>
      <w:r w:rsidRPr="00260769">
        <w:rPr>
          <w:rFonts w:ascii="宋体" w:hAnsi="宋体" w:hint="eastAsia"/>
          <w:b/>
          <w:bCs/>
          <w:sz w:val="32"/>
          <w:szCs w:val="32"/>
        </w:rPr>
        <w:t>一般资料：</w:t>
      </w:r>
      <w:r w:rsidRPr="00260769">
        <w:rPr>
          <w:rFonts w:ascii="宋体" w:hAnsi="宋体" w:hint="eastAsia"/>
          <w:sz w:val="32"/>
          <w:szCs w:val="32"/>
        </w:rPr>
        <w:t>公司简介、联系人、产品推广方向。</w:t>
      </w:r>
    </w:p>
    <w:p w:rsidR="001B1F3F" w:rsidRPr="00260769" w:rsidRDefault="001B1F3F" w:rsidP="001B1F3F">
      <w:pPr>
        <w:spacing w:line="610" w:lineRule="exact"/>
        <w:ind w:firstLineChars="200" w:firstLine="643"/>
        <w:rPr>
          <w:rFonts w:ascii="宋体" w:hAnsi="宋体"/>
          <w:sz w:val="32"/>
          <w:szCs w:val="32"/>
        </w:rPr>
      </w:pPr>
      <w:r w:rsidRPr="00260769">
        <w:rPr>
          <w:rFonts w:ascii="宋体" w:hAnsi="宋体" w:hint="eastAsia"/>
          <w:b/>
          <w:bCs/>
          <w:sz w:val="32"/>
          <w:szCs w:val="32"/>
        </w:rPr>
        <w:t>产品资料：</w:t>
      </w:r>
      <w:r w:rsidRPr="00260769">
        <w:rPr>
          <w:rFonts w:ascii="宋体" w:hAnsi="宋体" w:hint="eastAsia"/>
          <w:sz w:val="32"/>
          <w:szCs w:val="32"/>
        </w:rPr>
        <w:t>产品资料、产品特色、产品认证、专利及得奖情况。其中产品特色是对产品作整体性描述，将提供给评</w:t>
      </w:r>
      <w:r w:rsidRPr="00260769">
        <w:rPr>
          <w:rFonts w:ascii="宋体" w:hAnsi="宋体" w:hint="eastAsia"/>
          <w:sz w:val="32"/>
          <w:szCs w:val="32"/>
        </w:rPr>
        <w:lastRenderedPageBreak/>
        <w:t>选委员会参考。请从整体角度扼要说明该产品在产品面及销售面的创新价值及其竞争力的所在。</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（2）资料寄送</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所有书面资料及相关证明材料，装订成册，一式二份，邮寄至：浙江省优秀工业产品评委会办公室。</w:t>
      </w:r>
    </w:p>
    <w:p w:rsidR="001B1F3F" w:rsidRPr="00260769" w:rsidRDefault="001B1F3F" w:rsidP="001B1F3F">
      <w:pPr>
        <w:spacing w:line="610" w:lineRule="exact"/>
        <w:ind w:firstLineChars="200" w:firstLine="640"/>
        <w:rPr>
          <w:rFonts w:ascii="宋体" w:hAnsi="宋体" w:hint="eastAsia"/>
          <w:sz w:val="32"/>
          <w:szCs w:val="32"/>
        </w:rPr>
      </w:pPr>
      <w:r w:rsidRPr="00260769">
        <w:rPr>
          <w:rFonts w:ascii="宋体" w:hAnsi="宋体" w:hint="eastAsia"/>
          <w:sz w:val="32"/>
          <w:szCs w:val="32"/>
        </w:rPr>
        <w:t>地址：杭州市凤起路</w:t>
      </w:r>
      <w:r w:rsidRPr="00260769">
        <w:rPr>
          <w:rFonts w:ascii="宋体" w:hAnsi="宋体"/>
          <w:sz w:val="32"/>
          <w:szCs w:val="32"/>
        </w:rPr>
        <w:t>290</w:t>
      </w:r>
      <w:r w:rsidRPr="00260769">
        <w:rPr>
          <w:rFonts w:ascii="宋体" w:hAnsi="宋体" w:hint="eastAsia"/>
          <w:sz w:val="32"/>
          <w:szCs w:val="32"/>
        </w:rPr>
        <w:t>号三华园三号楼6楼</w:t>
      </w:r>
      <w:r w:rsidRPr="00260769">
        <w:rPr>
          <w:rFonts w:ascii="宋体" w:hAnsi="宋体"/>
          <w:sz w:val="32"/>
          <w:szCs w:val="32"/>
        </w:rPr>
        <w:t>6</w:t>
      </w:r>
      <w:r w:rsidRPr="00260769">
        <w:rPr>
          <w:rFonts w:ascii="宋体" w:hAnsi="宋体" w:hint="eastAsia"/>
          <w:sz w:val="32"/>
          <w:szCs w:val="32"/>
        </w:rPr>
        <w:t>03室。</w:t>
      </w:r>
    </w:p>
    <w:p w:rsidR="001B1F3F" w:rsidRPr="00260769" w:rsidRDefault="001B1F3F" w:rsidP="001B1F3F">
      <w:pPr>
        <w:widowControl/>
        <w:spacing w:line="610" w:lineRule="exact"/>
        <w:ind w:firstLineChars="200" w:firstLine="640"/>
        <w:rPr>
          <w:rFonts w:ascii="宋体" w:hAnsi="宋体" w:cs="宋体" w:hint="eastAsia"/>
          <w:kern w:val="0"/>
          <w:sz w:val="32"/>
          <w:szCs w:val="32"/>
        </w:rPr>
      </w:pPr>
      <w:r w:rsidRPr="00260769">
        <w:rPr>
          <w:rFonts w:ascii="宋体" w:hAnsi="宋体" w:cs="宋体" w:hint="eastAsia"/>
          <w:kern w:val="0"/>
          <w:sz w:val="32"/>
          <w:szCs w:val="32"/>
        </w:rPr>
        <w:t>联 系 人：</w:t>
      </w:r>
      <w:r w:rsidRPr="00260769">
        <w:rPr>
          <w:rFonts w:ascii="宋体" w:hAnsi="宋体" w:hint="eastAsia"/>
          <w:sz w:val="32"/>
          <w:szCs w:val="32"/>
        </w:rPr>
        <w:t xml:space="preserve">祝璋生  </w:t>
      </w:r>
      <w:r w:rsidRPr="00260769">
        <w:rPr>
          <w:rFonts w:ascii="宋体" w:hAnsi="宋体" w:cs="宋体" w:hint="eastAsia"/>
          <w:kern w:val="0"/>
          <w:sz w:val="32"/>
          <w:szCs w:val="32"/>
        </w:rPr>
        <w:t>潘春永</w:t>
      </w:r>
    </w:p>
    <w:p w:rsidR="001B1F3F" w:rsidRPr="00260769" w:rsidRDefault="001B1F3F" w:rsidP="001B1F3F">
      <w:pPr>
        <w:spacing w:line="610" w:lineRule="exact"/>
        <w:ind w:firstLineChars="200" w:firstLine="640"/>
        <w:rPr>
          <w:rFonts w:ascii="宋体" w:hAnsi="宋体" w:hint="eastAsia"/>
          <w:sz w:val="32"/>
          <w:szCs w:val="32"/>
        </w:rPr>
      </w:pPr>
      <w:r w:rsidRPr="00260769">
        <w:rPr>
          <w:rFonts w:ascii="宋体" w:hAnsi="宋体" w:cs="宋体" w:hint="eastAsia"/>
          <w:kern w:val="0"/>
          <w:sz w:val="32"/>
          <w:szCs w:val="32"/>
        </w:rPr>
        <w:t>联系电话：</w:t>
      </w:r>
      <w:r w:rsidRPr="00260769">
        <w:rPr>
          <w:rFonts w:ascii="宋体" w:hAnsi="宋体" w:hint="eastAsia"/>
          <w:sz w:val="32"/>
          <w:szCs w:val="32"/>
        </w:rPr>
        <w:t>祝璋生  0571—85807659</w:t>
      </w:r>
      <w:r w:rsidRPr="00260769">
        <w:rPr>
          <w:rFonts w:ascii="宋体" w:hAnsi="宋体" w:cs="宋体" w:hint="eastAsia"/>
          <w:kern w:val="0"/>
          <w:sz w:val="32"/>
          <w:szCs w:val="32"/>
        </w:rPr>
        <w:t>（电话/传真）</w:t>
      </w:r>
    </w:p>
    <w:p w:rsidR="001B1F3F" w:rsidRPr="00260769" w:rsidRDefault="001B1F3F" w:rsidP="001B1F3F">
      <w:pPr>
        <w:widowControl/>
        <w:spacing w:line="610" w:lineRule="exact"/>
        <w:ind w:firstLineChars="200" w:firstLine="640"/>
        <w:rPr>
          <w:rFonts w:ascii="宋体" w:hAnsi="宋体" w:cs="宋体" w:hint="eastAsia"/>
          <w:kern w:val="0"/>
          <w:sz w:val="32"/>
          <w:szCs w:val="32"/>
        </w:rPr>
      </w:pPr>
      <w:r w:rsidRPr="00260769">
        <w:rPr>
          <w:rFonts w:ascii="宋体" w:hAnsi="宋体" w:cs="宋体" w:hint="eastAsia"/>
          <w:kern w:val="0"/>
          <w:sz w:val="32"/>
          <w:szCs w:val="32"/>
        </w:rPr>
        <w:t xml:space="preserve">          潘春永  0571—85805167（电话/传真）</w:t>
      </w:r>
    </w:p>
    <w:p w:rsidR="001B1F3F" w:rsidRPr="00260769" w:rsidRDefault="001B1F3F" w:rsidP="001B1F3F">
      <w:pPr>
        <w:spacing w:afterLines="100" w:after="312" w:line="610" w:lineRule="exact"/>
        <w:ind w:firstLineChars="200" w:firstLine="643"/>
        <w:rPr>
          <w:rFonts w:ascii="宋体" w:hAnsi="宋体"/>
          <w:b/>
          <w:bCs/>
          <w:sz w:val="32"/>
          <w:szCs w:val="32"/>
        </w:rPr>
      </w:pPr>
      <w:r w:rsidRPr="00260769">
        <w:rPr>
          <w:rFonts w:ascii="宋体" w:hAnsi="宋体"/>
          <w:b/>
          <w:bCs/>
          <w:sz w:val="32"/>
          <w:szCs w:val="32"/>
        </w:rPr>
        <w:t>2</w:t>
      </w:r>
      <w:r w:rsidRPr="00260769">
        <w:rPr>
          <w:rFonts w:ascii="宋体" w:hAnsi="宋体" w:hint="eastAsia"/>
          <w:b/>
          <w:bCs/>
          <w:sz w:val="32"/>
          <w:szCs w:val="32"/>
        </w:rPr>
        <w:t>、需要提交书面材料如下：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27"/>
        <w:gridCol w:w="5562"/>
      </w:tblGrid>
      <w:tr w:rsidR="001B1F3F" w:rsidRPr="00260769" w:rsidTr="00F72298">
        <w:trPr>
          <w:trHeight w:val="482"/>
          <w:jc w:val="center"/>
        </w:trPr>
        <w:tc>
          <w:tcPr>
            <w:tcW w:w="3369" w:type="dxa"/>
            <w:vAlign w:val="center"/>
          </w:tcPr>
          <w:p w:rsidR="001B1F3F" w:rsidRPr="00260769" w:rsidRDefault="001B1F3F" w:rsidP="00F72298">
            <w:pPr>
              <w:spacing w:line="300" w:lineRule="exact"/>
              <w:jc w:val="center"/>
              <w:rPr>
                <w:rFonts w:ascii="宋体" w:hAnsi="宋体" w:hint="eastAsia"/>
                <w:sz w:val="24"/>
                <w:szCs w:val="30"/>
              </w:rPr>
            </w:pPr>
            <w:r w:rsidRPr="00260769">
              <w:rPr>
                <w:rFonts w:ascii="宋体" w:hAnsi="宋体" w:hint="eastAsia"/>
                <w:sz w:val="24"/>
                <w:szCs w:val="30"/>
              </w:rPr>
              <w:t>项  目</w:t>
            </w:r>
          </w:p>
        </w:tc>
        <w:tc>
          <w:tcPr>
            <w:tcW w:w="5811" w:type="dxa"/>
            <w:vAlign w:val="center"/>
          </w:tcPr>
          <w:p w:rsidR="001B1F3F" w:rsidRPr="00260769" w:rsidRDefault="001B1F3F" w:rsidP="00F72298">
            <w:pPr>
              <w:spacing w:line="300" w:lineRule="exact"/>
              <w:jc w:val="center"/>
              <w:rPr>
                <w:rFonts w:ascii="宋体" w:hAnsi="宋体" w:hint="eastAsia"/>
                <w:sz w:val="24"/>
                <w:szCs w:val="30"/>
              </w:rPr>
            </w:pPr>
            <w:r w:rsidRPr="00260769">
              <w:rPr>
                <w:rFonts w:ascii="宋体" w:hAnsi="宋体" w:hint="eastAsia"/>
                <w:sz w:val="24"/>
                <w:szCs w:val="30"/>
              </w:rPr>
              <w:t>说    明</w:t>
            </w:r>
          </w:p>
        </w:tc>
      </w:tr>
      <w:tr w:rsidR="001B1F3F" w:rsidRPr="00260769" w:rsidTr="00F72298">
        <w:trPr>
          <w:trHeight w:val="482"/>
          <w:jc w:val="center"/>
        </w:trPr>
        <w:tc>
          <w:tcPr>
            <w:tcW w:w="3369" w:type="dxa"/>
            <w:vAlign w:val="center"/>
          </w:tcPr>
          <w:p w:rsidR="001B1F3F" w:rsidRPr="00260769" w:rsidRDefault="001B1F3F" w:rsidP="00F72298">
            <w:pPr>
              <w:rPr>
                <w:rFonts w:ascii="宋体" w:hAnsi="宋体"/>
                <w:sz w:val="24"/>
                <w:szCs w:val="30"/>
              </w:rPr>
            </w:pPr>
            <w:r w:rsidRPr="00260769">
              <w:rPr>
                <w:rFonts w:ascii="宋体" w:hAnsi="宋体"/>
                <w:sz w:val="24"/>
                <w:szCs w:val="30"/>
              </w:rPr>
              <w:t>1.</w:t>
            </w:r>
            <w:r w:rsidRPr="00260769">
              <w:rPr>
                <w:rFonts w:ascii="宋体" w:hAnsi="宋体" w:hint="eastAsia"/>
                <w:sz w:val="24"/>
                <w:szCs w:val="30"/>
              </w:rPr>
              <w:t>报名表格</w:t>
            </w:r>
          </w:p>
        </w:tc>
        <w:tc>
          <w:tcPr>
            <w:tcW w:w="5811"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需加盖单位公章</w:t>
            </w:r>
          </w:p>
        </w:tc>
      </w:tr>
      <w:tr w:rsidR="001B1F3F" w:rsidRPr="00260769" w:rsidTr="00F72298">
        <w:trPr>
          <w:trHeight w:val="482"/>
          <w:jc w:val="center"/>
        </w:trPr>
        <w:tc>
          <w:tcPr>
            <w:tcW w:w="3369" w:type="dxa"/>
            <w:vAlign w:val="center"/>
          </w:tcPr>
          <w:p w:rsidR="001B1F3F" w:rsidRPr="00260769" w:rsidRDefault="001B1F3F" w:rsidP="00F72298">
            <w:pPr>
              <w:rPr>
                <w:rFonts w:ascii="宋体" w:hAnsi="宋体"/>
                <w:bCs/>
                <w:sz w:val="24"/>
              </w:rPr>
            </w:pPr>
            <w:r w:rsidRPr="00260769">
              <w:rPr>
                <w:rFonts w:ascii="宋体" w:hAnsi="宋体" w:hint="eastAsia"/>
                <w:bCs/>
                <w:sz w:val="24"/>
              </w:rPr>
              <w:t>2.推荐产品特色描述</w:t>
            </w:r>
          </w:p>
        </w:tc>
        <w:tc>
          <w:tcPr>
            <w:tcW w:w="5811" w:type="dxa"/>
            <w:vAlign w:val="center"/>
          </w:tcPr>
          <w:p w:rsidR="001B1F3F" w:rsidRPr="00260769" w:rsidRDefault="001B1F3F" w:rsidP="00F72298">
            <w:pPr>
              <w:rPr>
                <w:rFonts w:ascii="宋体" w:hAnsi="宋体" w:hint="eastAsia"/>
                <w:sz w:val="24"/>
                <w:szCs w:val="30"/>
              </w:rPr>
            </w:pPr>
            <w:r w:rsidRPr="00260769">
              <w:rPr>
                <w:rFonts w:ascii="宋体" w:hAnsi="宋体" w:hint="eastAsia"/>
                <w:bCs/>
                <w:sz w:val="24"/>
                <w:szCs w:val="32"/>
              </w:rPr>
              <w:t>按照评选项目要求编写</w:t>
            </w:r>
          </w:p>
        </w:tc>
      </w:tr>
      <w:tr w:rsidR="001B1F3F" w:rsidRPr="00260769" w:rsidTr="00F72298">
        <w:trPr>
          <w:trHeight w:val="2268"/>
          <w:jc w:val="center"/>
        </w:trPr>
        <w:tc>
          <w:tcPr>
            <w:tcW w:w="3369" w:type="dxa"/>
            <w:vAlign w:val="center"/>
          </w:tcPr>
          <w:p w:rsidR="001B1F3F" w:rsidRPr="00260769" w:rsidRDefault="001B1F3F" w:rsidP="00F72298">
            <w:pPr>
              <w:rPr>
                <w:rFonts w:ascii="宋体" w:hAnsi="宋体" w:hint="eastAsia"/>
                <w:sz w:val="24"/>
                <w:szCs w:val="30"/>
              </w:rPr>
            </w:pPr>
            <w:r w:rsidRPr="00260769">
              <w:rPr>
                <w:rFonts w:ascii="宋体" w:hAnsi="宋体" w:hint="eastAsia"/>
                <w:sz w:val="24"/>
                <w:szCs w:val="30"/>
              </w:rPr>
              <w:t>3</w:t>
            </w:r>
            <w:r w:rsidRPr="00260769">
              <w:rPr>
                <w:rFonts w:ascii="宋体" w:hAnsi="宋体"/>
                <w:sz w:val="24"/>
                <w:szCs w:val="30"/>
              </w:rPr>
              <w:t>.</w:t>
            </w:r>
            <w:r w:rsidRPr="00260769">
              <w:rPr>
                <w:rFonts w:ascii="宋体" w:hAnsi="宋体" w:hint="eastAsia"/>
                <w:sz w:val="24"/>
                <w:szCs w:val="30"/>
              </w:rPr>
              <w:t>品牌销售推广应用实例</w:t>
            </w:r>
          </w:p>
        </w:tc>
        <w:tc>
          <w:tcPr>
            <w:tcW w:w="5811"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·产品如何应用、自有品牌行销的推广实例，即品牌</w:t>
            </w:r>
            <w:r w:rsidRPr="00260769">
              <w:rPr>
                <w:rFonts w:ascii="宋体" w:hAnsi="宋体"/>
                <w:sz w:val="24"/>
                <w:szCs w:val="30"/>
              </w:rPr>
              <w:t>LOGO</w:t>
            </w:r>
            <w:r w:rsidRPr="00260769">
              <w:rPr>
                <w:rFonts w:ascii="宋体" w:hAnsi="宋体" w:hint="eastAsia"/>
                <w:sz w:val="24"/>
                <w:szCs w:val="30"/>
              </w:rPr>
              <w:t>在后述场合及宣传刊物上出现的图片或文件，例如在：产品本身、包装盒、广告、公关活动、展览、公司事务用品等。</w:t>
            </w:r>
          </w:p>
          <w:p w:rsidR="001B1F3F" w:rsidRPr="00260769" w:rsidRDefault="001B1F3F" w:rsidP="00F72298">
            <w:pPr>
              <w:rPr>
                <w:rFonts w:ascii="宋体" w:hAnsi="宋体" w:hint="eastAsia"/>
                <w:sz w:val="24"/>
                <w:szCs w:val="30"/>
              </w:rPr>
            </w:pPr>
            <w:r w:rsidRPr="00260769">
              <w:rPr>
                <w:rFonts w:ascii="宋体" w:hAnsi="宋体" w:hint="eastAsia"/>
                <w:sz w:val="24"/>
                <w:szCs w:val="30"/>
              </w:rPr>
              <w:t>·提供</w:t>
            </w:r>
            <w:r w:rsidRPr="00260769">
              <w:rPr>
                <w:rFonts w:ascii="宋体" w:hAnsi="宋体"/>
                <w:sz w:val="24"/>
                <w:szCs w:val="30"/>
              </w:rPr>
              <w:t>A4</w:t>
            </w:r>
            <w:r w:rsidRPr="00260769">
              <w:rPr>
                <w:rFonts w:ascii="宋体" w:hAnsi="宋体" w:hint="eastAsia"/>
                <w:sz w:val="24"/>
                <w:szCs w:val="30"/>
              </w:rPr>
              <w:t>大小书面资料：图片或文件等，应用的品牌</w:t>
            </w:r>
            <w:r w:rsidRPr="00260769">
              <w:rPr>
                <w:rFonts w:ascii="宋体" w:hAnsi="宋体"/>
                <w:sz w:val="24"/>
                <w:szCs w:val="30"/>
              </w:rPr>
              <w:t>Logo</w:t>
            </w:r>
            <w:r w:rsidRPr="00260769">
              <w:rPr>
                <w:rFonts w:ascii="宋体" w:hAnsi="宋体" w:hint="eastAsia"/>
                <w:sz w:val="24"/>
                <w:szCs w:val="30"/>
              </w:rPr>
              <w:t>须清晰可辨。</w:t>
            </w:r>
          </w:p>
        </w:tc>
      </w:tr>
      <w:tr w:rsidR="001B1F3F" w:rsidRPr="00260769" w:rsidTr="00F72298">
        <w:trPr>
          <w:trHeight w:val="482"/>
          <w:jc w:val="center"/>
        </w:trPr>
        <w:tc>
          <w:tcPr>
            <w:tcW w:w="3369"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4</w:t>
            </w:r>
            <w:r w:rsidRPr="00260769">
              <w:rPr>
                <w:rFonts w:ascii="宋体" w:hAnsi="宋体"/>
                <w:sz w:val="24"/>
                <w:szCs w:val="30"/>
              </w:rPr>
              <w:t>.</w:t>
            </w:r>
            <w:r w:rsidRPr="00260769">
              <w:rPr>
                <w:rFonts w:ascii="宋体" w:hAnsi="宋体" w:hint="eastAsia"/>
                <w:sz w:val="24"/>
                <w:szCs w:val="30"/>
              </w:rPr>
              <w:t>工商登记营业执照复印件</w:t>
            </w:r>
          </w:p>
        </w:tc>
        <w:tc>
          <w:tcPr>
            <w:tcW w:w="5811"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·必备文件</w:t>
            </w:r>
          </w:p>
        </w:tc>
      </w:tr>
      <w:tr w:rsidR="001B1F3F" w:rsidRPr="00260769" w:rsidTr="00F72298">
        <w:trPr>
          <w:trHeight w:val="482"/>
          <w:jc w:val="center"/>
        </w:trPr>
        <w:tc>
          <w:tcPr>
            <w:tcW w:w="3369"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5</w:t>
            </w:r>
            <w:r w:rsidRPr="00260769">
              <w:rPr>
                <w:rFonts w:ascii="宋体" w:hAnsi="宋体"/>
                <w:sz w:val="24"/>
                <w:szCs w:val="30"/>
              </w:rPr>
              <w:t>.</w:t>
            </w:r>
            <w:r w:rsidRPr="00260769">
              <w:rPr>
                <w:rFonts w:ascii="宋体" w:hAnsi="宋体" w:hint="eastAsia"/>
                <w:sz w:val="24"/>
                <w:szCs w:val="30"/>
              </w:rPr>
              <w:t>品牌商标登记证书复印件</w:t>
            </w:r>
          </w:p>
        </w:tc>
        <w:tc>
          <w:tcPr>
            <w:tcW w:w="5811"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·必备文件</w:t>
            </w:r>
          </w:p>
        </w:tc>
      </w:tr>
      <w:tr w:rsidR="001B1F3F" w:rsidRPr="00260769" w:rsidTr="00F72298">
        <w:trPr>
          <w:trHeight w:val="1985"/>
          <w:jc w:val="center"/>
        </w:trPr>
        <w:tc>
          <w:tcPr>
            <w:tcW w:w="3369"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6</w:t>
            </w:r>
            <w:r w:rsidRPr="00260769">
              <w:rPr>
                <w:rFonts w:ascii="宋体" w:hAnsi="宋体"/>
                <w:sz w:val="24"/>
                <w:szCs w:val="30"/>
              </w:rPr>
              <w:t>.</w:t>
            </w:r>
            <w:r w:rsidRPr="00260769">
              <w:rPr>
                <w:rFonts w:ascii="宋体" w:hAnsi="宋体" w:hint="eastAsia"/>
                <w:sz w:val="24"/>
                <w:szCs w:val="30"/>
              </w:rPr>
              <w:t>相关证明文件</w:t>
            </w:r>
          </w:p>
          <w:p w:rsidR="001B1F3F" w:rsidRPr="00260769" w:rsidRDefault="001B1F3F" w:rsidP="00F72298">
            <w:pPr>
              <w:spacing w:line="360" w:lineRule="exact"/>
              <w:rPr>
                <w:rFonts w:ascii="宋体" w:hAnsi="宋体"/>
                <w:sz w:val="24"/>
                <w:szCs w:val="30"/>
              </w:rPr>
            </w:pPr>
            <w:r w:rsidRPr="00260769">
              <w:rPr>
                <w:rFonts w:ascii="宋体" w:hAnsi="宋体"/>
                <w:sz w:val="24"/>
                <w:szCs w:val="30"/>
              </w:rPr>
              <w:t>(1)</w:t>
            </w:r>
            <w:r w:rsidRPr="00260769">
              <w:rPr>
                <w:rFonts w:ascii="宋体" w:hAnsi="宋体" w:hint="eastAsia"/>
                <w:sz w:val="24"/>
                <w:szCs w:val="30"/>
              </w:rPr>
              <w:t>认</w:t>
            </w:r>
            <w:r w:rsidRPr="00260769">
              <w:rPr>
                <w:rFonts w:ascii="宋体" w:hAnsi="宋体"/>
                <w:sz w:val="24"/>
                <w:szCs w:val="30"/>
              </w:rPr>
              <w:t>(</w:t>
            </w:r>
            <w:r w:rsidRPr="00260769">
              <w:rPr>
                <w:rFonts w:ascii="宋体" w:hAnsi="宋体" w:hint="eastAsia"/>
                <w:sz w:val="24"/>
                <w:szCs w:val="30"/>
              </w:rPr>
              <w:t>验</w:t>
            </w:r>
            <w:r w:rsidRPr="00260769">
              <w:rPr>
                <w:rFonts w:ascii="宋体" w:hAnsi="宋体"/>
                <w:sz w:val="24"/>
                <w:szCs w:val="30"/>
              </w:rPr>
              <w:t>)</w:t>
            </w:r>
            <w:r w:rsidRPr="00260769">
              <w:rPr>
                <w:rFonts w:ascii="宋体" w:hAnsi="宋体" w:hint="eastAsia"/>
                <w:sz w:val="24"/>
                <w:szCs w:val="30"/>
              </w:rPr>
              <w:t>证证明文件影本</w:t>
            </w:r>
            <w:r w:rsidRPr="00260769">
              <w:rPr>
                <w:rFonts w:ascii="宋体" w:hAnsi="宋体"/>
                <w:sz w:val="24"/>
                <w:szCs w:val="30"/>
              </w:rPr>
              <w:t>(</w:t>
            </w:r>
            <w:r w:rsidRPr="00260769">
              <w:rPr>
                <w:rFonts w:ascii="宋体" w:hAnsi="宋体" w:hint="eastAsia"/>
                <w:sz w:val="24"/>
                <w:szCs w:val="30"/>
              </w:rPr>
              <w:t>必备</w:t>
            </w:r>
            <w:r w:rsidRPr="00260769">
              <w:rPr>
                <w:rFonts w:ascii="宋体" w:hAnsi="宋体"/>
                <w:sz w:val="24"/>
                <w:szCs w:val="30"/>
              </w:rPr>
              <w:t>)</w:t>
            </w:r>
          </w:p>
          <w:p w:rsidR="001B1F3F" w:rsidRPr="00260769" w:rsidRDefault="001B1F3F" w:rsidP="00F72298">
            <w:pPr>
              <w:spacing w:line="360" w:lineRule="exact"/>
              <w:rPr>
                <w:rFonts w:ascii="宋体" w:hAnsi="宋体"/>
                <w:sz w:val="24"/>
                <w:szCs w:val="30"/>
              </w:rPr>
            </w:pPr>
            <w:r w:rsidRPr="00260769">
              <w:rPr>
                <w:rFonts w:ascii="宋体" w:hAnsi="宋体"/>
                <w:sz w:val="24"/>
                <w:szCs w:val="30"/>
              </w:rPr>
              <w:t>(2)</w:t>
            </w:r>
            <w:r w:rsidRPr="00260769">
              <w:rPr>
                <w:rFonts w:ascii="宋体" w:hAnsi="宋体" w:hint="eastAsia"/>
                <w:sz w:val="24"/>
                <w:szCs w:val="30"/>
              </w:rPr>
              <w:t>专利证明文件影本</w:t>
            </w:r>
          </w:p>
          <w:p w:rsidR="001B1F3F" w:rsidRPr="00260769" w:rsidRDefault="001B1F3F" w:rsidP="00F72298">
            <w:pPr>
              <w:spacing w:line="360" w:lineRule="exact"/>
              <w:rPr>
                <w:rFonts w:ascii="宋体" w:hAnsi="宋体"/>
                <w:sz w:val="24"/>
                <w:szCs w:val="30"/>
              </w:rPr>
            </w:pPr>
            <w:r w:rsidRPr="00260769">
              <w:rPr>
                <w:rFonts w:ascii="宋体" w:hAnsi="宋体"/>
                <w:sz w:val="24"/>
                <w:szCs w:val="30"/>
              </w:rPr>
              <w:t>(3)</w:t>
            </w:r>
            <w:r w:rsidRPr="00260769">
              <w:rPr>
                <w:rFonts w:ascii="宋体" w:hAnsi="宋体" w:hint="eastAsia"/>
                <w:sz w:val="24"/>
                <w:szCs w:val="30"/>
              </w:rPr>
              <w:t>获奖纪录证明文件影本</w:t>
            </w:r>
          </w:p>
        </w:tc>
        <w:tc>
          <w:tcPr>
            <w:tcW w:w="5811" w:type="dxa"/>
            <w:vAlign w:val="center"/>
          </w:tcPr>
          <w:p w:rsidR="001B1F3F" w:rsidRPr="00260769" w:rsidRDefault="001B1F3F" w:rsidP="00F72298">
            <w:pPr>
              <w:rPr>
                <w:rFonts w:ascii="宋体" w:hAnsi="宋体"/>
                <w:sz w:val="24"/>
                <w:szCs w:val="30"/>
              </w:rPr>
            </w:pPr>
            <w:r w:rsidRPr="00260769">
              <w:rPr>
                <w:rFonts w:ascii="宋体" w:hAnsi="宋体" w:hint="eastAsia"/>
                <w:sz w:val="24"/>
                <w:szCs w:val="30"/>
              </w:rPr>
              <w:t>提供认</w:t>
            </w:r>
            <w:r w:rsidRPr="00260769">
              <w:rPr>
                <w:rFonts w:ascii="宋体" w:hAnsi="宋体"/>
                <w:sz w:val="24"/>
                <w:szCs w:val="30"/>
              </w:rPr>
              <w:t>(</w:t>
            </w:r>
            <w:r w:rsidRPr="00260769">
              <w:rPr>
                <w:rFonts w:ascii="宋体" w:hAnsi="宋体" w:hint="eastAsia"/>
                <w:sz w:val="24"/>
                <w:szCs w:val="30"/>
              </w:rPr>
              <w:t>验</w:t>
            </w:r>
            <w:r w:rsidRPr="00260769">
              <w:rPr>
                <w:rFonts w:ascii="宋体" w:hAnsi="宋体"/>
                <w:sz w:val="24"/>
                <w:szCs w:val="30"/>
              </w:rPr>
              <w:t>)</w:t>
            </w:r>
            <w:r w:rsidRPr="00260769">
              <w:rPr>
                <w:rFonts w:ascii="宋体" w:hAnsi="宋体" w:hint="eastAsia"/>
                <w:sz w:val="24"/>
                <w:szCs w:val="30"/>
              </w:rPr>
              <w:t>证、专利、奖项等证明文件影本须对应报名实际填写资料。</w:t>
            </w:r>
          </w:p>
        </w:tc>
      </w:tr>
    </w:tbl>
    <w:p w:rsidR="001B1F3F" w:rsidRPr="00260769" w:rsidRDefault="001B1F3F" w:rsidP="001B1F3F">
      <w:pPr>
        <w:spacing w:afterLines="50" w:after="156" w:line="610" w:lineRule="exact"/>
        <w:ind w:firstLineChars="200" w:firstLine="640"/>
        <w:rPr>
          <w:rFonts w:ascii="宋体" w:hAnsi="宋体"/>
          <w:bCs/>
          <w:sz w:val="32"/>
          <w:szCs w:val="32"/>
        </w:rPr>
      </w:pPr>
      <w:r w:rsidRPr="00260769">
        <w:rPr>
          <w:rFonts w:ascii="宋体" w:hAnsi="宋体" w:hint="eastAsia"/>
          <w:bCs/>
          <w:sz w:val="32"/>
          <w:szCs w:val="32"/>
        </w:rPr>
        <w:t>四、评选项目</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309"/>
      </w:tblGrid>
      <w:tr w:rsidR="001B1F3F" w:rsidRPr="00260769" w:rsidTr="00F72298">
        <w:trPr>
          <w:jc w:val="center"/>
        </w:trPr>
        <w:tc>
          <w:tcPr>
            <w:tcW w:w="1480" w:type="dxa"/>
            <w:vAlign w:val="center"/>
          </w:tcPr>
          <w:p w:rsidR="001B1F3F" w:rsidRPr="00260769" w:rsidRDefault="001B1F3F" w:rsidP="00F72298">
            <w:pPr>
              <w:spacing w:line="360" w:lineRule="exact"/>
              <w:rPr>
                <w:rFonts w:ascii="宋体" w:hAnsi="宋体"/>
                <w:b/>
                <w:bCs/>
                <w:sz w:val="24"/>
                <w:szCs w:val="32"/>
              </w:rPr>
            </w:pPr>
            <w:r w:rsidRPr="00260769">
              <w:rPr>
                <w:rFonts w:ascii="宋体" w:hAnsi="宋体" w:hint="eastAsia"/>
                <w:b/>
                <w:bCs/>
                <w:sz w:val="24"/>
                <w:szCs w:val="32"/>
              </w:rPr>
              <w:lastRenderedPageBreak/>
              <w:t>（一）研发</w:t>
            </w:r>
          </w:p>
        </w:tc>
        <w:tc>
          <w:tcPr>
            <w:tcW w:w="7309" w:type="dxa"/>
            <w:vAlign w:val="center"/>
          </w:tcPr>
          <w:p w:rsidR="001B1F3F" w:rsidRPr="00260769" w:rsidRDefault="001B1F3F" w:rsidP="00F72298">
            <w:pPr>
              <w:spacing w:line="360" w:lineRule="exact"/>
              <w:rPr>
                <w:rFonts w:ascii="宋体" w:hAnsi="宋体"/>
                <w:sz w:val="24"/>
                <w:szCs w:val="32"/>
              </w:rPr>
            </w:pPr>
            <w:r w:rsidRPr="00260769">
              <w:rPr>
                <w:rFonts w:ascii="宋体" w:hAnsi="宋体"/>
                <w:sz w:val="24"/>
                <w:szCs w:val="32"/>
              </w:rPr>
              <w:t>1.</w:t>
            </w:r>
            <w:r w:rsidRPr="00260769">
              <w:rPr>
                <w:rFonts w:ascii="宋体" w:hAnsi="宋体" w:hint="eastAsia"/>
                <w:sz w:val="24"/>
                <w:szCs w:val="32"/>
              </w:rPr>
              <w:t>研发策略是否朝向建立核心技术发展？目前进展情况是否已完成或逐渐展开？请详述目前情况及具体成果。</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2.</w:t>
            </w:r>
            <w:r w:rsidRPr="00260769">
              <w:rPr>
                <w:rFonts w:ascii="宋体" w:hAnsi="宋体" w:hint="eastAsia"/>
                <w:sz w:val="24"/>
                <w:szCs w:val="32"/>
              </w:rPr>
              <w:t>研发部门对于新产品与新制程是否构建一套完整、创新、可持续经营及风险评估流程制度？</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3.</w:t>
            </w:r>
            <w:r w:rsidRPr="00260769">
              <w:rPr>
                <w:rFonts w:ascii="宋体" w:hAnsi="宋体" w:hint="eastAsia"/>
                <w:sz w:val="24"/>
                <w:szCs w:val="32"/>
              </w:rPr>
              <w:t>公司是否构建一套完善的财务管理制度以保障核心技术研发成果及持续创新的机制？</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4.</w:t>
            </w:r>
            <w:r w:rsidRPr="00260769">
              <w:rPr>
                <w:rFonts w:ascii="宋体" w:hAnsi="宋体" w:hint="eastAsia"/>
                <w:sz w:val="24"/>
                <w:szCs w:val="32"/>
              </w:rPr>
              <w:t>本产品的研发水平及具体成果是否已达成市场指标</w:t>
            </w:r>
            <w:r w:rsidRPr="00260769">
              <w:rPr>
                <w:rFonts w:ascii="宋体" w:hAnsi="宋体"/>
                <w:sz w:val="24"/>
                <w:szCs w:val="32"/>
              </w:rPr>
              <w:t>(</w:t>
            </w:r>
            <w:r w:rsidRPr="00260769">
              <w:rPr>
                <w:rFonts w:ascii="宋体" w:hAnsi="宋体" w:hint="eastAsia"/>
                <w:sz w:val="24"/>
                <w:szCs w:val="32"/>
              </w:rPr>
              <w:t>包括所获国际奖项、专利发明、利润及市场占有率的提升等</w:t>
            </w:r>
            <w:r w:rsidRPr="00260769">
              <w:rPr>
                <w:rFonts w:ascii="宋体" w:hAnsi="宋体"/>
                <w:sz w:val="24"/>
                <w:szCs w:val="32"/>
              </w:rPr>
              <w:t>)</w:t>
            </w:r>
            <w:r w:rsidRPr="00260769">
              <w:rPr>
                <w:rFonts w:ascii="宋体" w:hAnsi="宋体" w:hint="eastAsia"/>
                <w:sz w:val="24"/>
                <w:szCs w:val="32"/>
              </w:rPr>
              <w:t>？</w:t>
            </w:r>
          </w:p>
          <w:p w:rsidR="001B1F3F" w:rsidRPr="00260769" w:rsidRDefault="001B1F3F" w:rsidP="00F72298">
            <w:pPr>
              <w:spacing w:line="360" w:lineRule="exact"/>
              <w:rPr>
                <w:rFonts w:ascii="宋体" w:hAnsi="宋体"/>
                <w:b/>
                <w:bCs/>
                <w:sz w:val="24"/>
                <w:szCs w:val="32"/>
              </w:rPr>
            </w:pPr>
            <w:r w:rsidRPr="00260769">
              <w:rPr>
                <w:rFonts w:ascii="宋体" w:hAnsi="宋体"/>
                <w:sz w:val="24"/>
                <w:szCs w:val="32"/>
              </w:rPr>
              <w:t>5.</w:t>
            </w:r>
            <w:r w:rsidRPr="00260769">
              <w:rPr>
                <w:rFonts w:ascii="宋体" w:hAnsi="宋体" w:hint="eastAsia"/>
                <w:sz w:val="24"/>
                <w:szCs w:val="32"/>
              </w:rPr>
              <w:t>本产品的技术性能与制造过程是否符合环保、节能以及操作安全性与便利性？</w:t>
            </w:r>
          </w:p>
        </w:tc>
      </w:tr>
      <w:tr w:rsidR="001B1F3F" w:rsidRPr="00260769" w:rsidTr="00F72298">
        <w:trPr>
          <w:jc w:val="center"/>
        </w:trPr>
        <w:tc>
          <w:tcPr>
            <w:tcW w:w="1480" w:type="dxa"/>
            <w:vAlign w:val="center"/>
          </w:tcPr>
          <w:p w:rsidR="001B1F3F" w:rsidRPr="00260769" w:rsidRDefault="001B1F3F" w:rsidP="00F72298">
            <w:pPr>
              <w:spacing w:line="360" w:lineRule="exact"/>
              <w:rPr>
                <w:rFonts w:ascii="宋体" w:hAnsi="宋体"/>
                <w:b/>
                <w:bCs/>
                <w:sz w:val="24"/>
                <w:szCs w:val="32"/>
              </w:rPr>
            </w:pPr>
            <w:r w:rsidRPr="00260769">
              <w:rPr>
                <w:rFonts w:ascii="宋体" w:hAnsi="宋体" w:hint="eastAsia"/>
                <w:b/>
                <w:bCs/>
                <w:sz w:val="24"/>
                <w:szCs w:val="32"/>
              </w:rPr>
              <w:t>（二）设计</w:t>
            </w:r>
          </w:p>
        </w:tc>
        <w:tc>
          <w:tcPr>
            <w:tcW w:w="7309" w:type="dxa"/>
            <w:vAlign w:val="center"/>
          </w:tcPr>
          <w:p w:rsidR="001B1F3F" w:rsidRPr="00260769" w:rsidRDefault="001B1F3F" w:rsidP="00F72298">
            <w:pPr>
              <w:spacing w:line="360" w:lineRule="exact"/>
              <w:rPr>
                <w:rFonts w:ascii="宋体" w:hAnsi="宋体"/>
                <w:sz w:val="24"/>
                <w:szCs w:val="32"/>
              </w:rPr>
            </w:pPr>
            <w:r w:rsidRPr="00260769">
              <w:rPr>
                <w:rFonts w:ascii="宋体" w:hAnsi="宋体"/>
                <w:sz w:val="24"/>
                <w:szCs w:val="32"/>
              </w:rPr>
              <w:t>1.</w:t>
            </w:r>
            <w:r w:rsidRPr="00260769">
              <w:rPr>
                <w:rFonts w:ascii="宋体" w:hAnsi="宋体" w:hint="eastAsia"/>
                <w:sz w:val="24"/>
                <w:szCs w:val="32"/>
              </w:rPr>
              <w:t>在产品设计时，除外观、功能、包装设计外，是否列入诸如人文、安全、环保、绿色产品、与节能减排的考量？</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2.</w:t>
            </w:r>
            <w:r w:rsidRPr="00260769">
              <w:rPr>
                <w:rFonts w:ascii="宋体" w:hAnsi="宋体" w:hint="eastAsia"/>
                <w:sz w:val="24"/>
                <w:szCs w:val="32"/>
              </w:rPr>
              <w:t>在产品设计时，除明确定义目标市场及竞争者外，是否考虑为顾客节省成本与为其创造价值？</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3.</w:t>
            </w:r>
            <w:r w:rsidRPr="00260769">
              <w:rPr>
                <w:rFonts w:ascii="宋体" w:hAnsi="宋体" w:hint="eastAsia"/>
                <w:sz w:val="24"/>
                <w:szCs w:val="32"/>
              </w:rPr>
              <w:t>是否利用同步工程等技术来整合价值链上研发、设计、制造、品质、市场及品牌等关键流程？</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4.</w:t>
            </w:r>
            <w:r w:rsidRPr="00260769">
              <w:rPr>
                <w:rFonts w:ascii="宋体" w:hAnsi="宋体" w:hint="eastAsia"/>
                <w:sz w:val="24"/>
                <w:szCs w:val="32"/>
              </w:rPr>
              <w:t>是否在产品设计时纳入智能化与人机工程的考量？</w:t>
            </w:r>
          </w:p>
          <w:p w:rsidR="001B1F3F" w:rsidRPr="00260769" w:rsidRDefault="001B1F3F" w:rsidP="00F72298">
            <w:pPr>
              <w:spacing w:line="360" w:lineRule="exact"/>
              <w:rPr>
                <w:rFonts w:ascii="宋体" w:hAnsi="宋体"/>
                <w:b/>
                <w:bCs/>
                <w:sz w:val="24"/>
                <w:szCs w:val="32"/>
              </w:rPr>
            </w:pPr>
            <w:r w:rsidRPr="00260769">
              <w:rPr>
                <w:rFonts w:ascii="宋体" w:hAnsi="宋体"/>
                <w:sz w:val="24"/>
                <w:szCs w:val="32"/>
              </w:rPr>
              <w:t>5.</w:t>
            </w:r>
            <w:r w:rsidRPr="00260769">
              <w:rPr>
                <w:rFonts w:ascii="宋体" w:hAnsi="宋体" w:hint="eastAsia"/>
                <w:sz w:val="24"/>
                <w:szCs w:val="32"/>
              </w:rPr>
              <w:t>产品设计是否在具有独特与时尚的特征、造型、功能、颜色等特性等方面引领世界产品设计创新的风潮？</w:t>
            </w:r>
          </w:p>
        </w:tc>
      </w:tr>
      <w:tr w:rsidR="001B1F3F" w:rsidRPr="00260769" w:rsidTr="00F72298">
        <w:trPr>
          <w:jc w:val="center"/>
        </w:trPr>
        <w:tc>
          <w:tcPr>
            <w:tcW w:w="1480" w:type="dxa"/>
            <w:vAlign w:val="center"/>
          </w:tcPr>
          <w:p w:rsidR="001B1F3F" w:rsidRPr="00260769" w:rsidRDefault="001B1F3F" w:rsidP="00F72298">
            <w:pPr>
              <w:spacing w:line="360" w:lineRule="exact"/>
              <w:rPr>
                <w:rFonts w:ascii="宋体" w:hAnsi="宋体"/>
                <w:b/>
                <w:bCs/>
                <w:sz w:val="24"/>
                <w:szCs w:val="32"/>
              </w:rPr>
            </w:pPr>
            <w:r w:rsidRPr="00260769">
              <w:rPr>
                <w:rFonts w:ascii="宋体" w:hAnsi="宋体" w:hint="eastAsia"/>
                <w:b/>
                <w:bCs/>
                <w:sz w:val="24"/>
                <w:szCs w:val="32"/>
              </w:rPr>
              <w:t>（三）品质</w:t>
            </w:r>
          </w:p>
        </w:tc>
        <w:tc>
          <w:tcPr>
            <w:tcW w:w="7309" w:type="dxa"/>
            <w:vAlign w:val="center"/>
          </w:tcPr>
          <w:p w:rsidR="001B1F3F" w:rsidRPr="00260769" w:rsidRDefault="001B1F3F" w:rsidP="00F72298">
            <w:pPr>
              <w:spacing w:line="360" w:lineRule="exact"/>
              <w:rPr>
                <w:rFonts w:ascii="宋体" w:hAnsi="宋体"/>
                <w:sz w:val="24"/>
                <w:szCs w:val="32"/>
              </w:rPr>
            </w:pPr>
            <w:r w:rsidRPr="00260769">
              <w:rPr>
                <w:rFonts w:ascii="宋体" w:hAnsi="宋体"/>
                <w:sz w:val="24"/>
                <w:szCs w:val="32"/>
              </w:rPr>
              <w:t>1.</w:t>
            </w:r>
            <w:r w:rsidRPr="00260769">
              <w:rPr>
                <w:rFonts w:ascii="宋体" w:hAnsi="宋体" w:hint="eastAsia"/>
                <w:sz w:val="24"/>
                <w:szCs w:val="32"/>
              </w:rPr>
              <w:t>是否符合企业愿景及相关社会责任及安全、环保政策的要求？</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2.</w:t>
            </w:r>
            <w:r w:rsidRPr="00260769">
              <w:rPr>
                <w:rFonts w:ascii="宋体" w:hAnsi="宋体" w:hint="eastAsia"/>
                <w:sz w:val="24"/>
                <w:szCs w:val="32"/>
              </w:rPr>
              <w:t>是否建立</w:t>
            </w:r>
            <w:r w:rsidRPr="00260769">
              <w:rPr>
                <w:rFonts w:ascii="宋体" w:hAnsi="宋体"/>
                <w:sz w:val="24"/>
                <w:szCs w:val="32"/>
              </w:rPr>
              <w:t>ISO9001</w:t>
            </w:r>
            <w:r w:rsidRPr="00260769">
              <w:rPr>
                <w:rFonts w:ascii="宋体" w:hAnsi="宋体" w:hint="eastAsia"/>
                <w:sz w:val="24"/>
                <w:szCs w:val="32"/>
              </w:rPr>
              <w:t>等类似的国际品质验证系统，并认真执行而获得良好绩效？</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3.</w:t>
            </w:r>
            <w:r w:rsidRPr="00260769">
              <w:rPr>
                <w:rFonts w:ascii="宋体" w:hAnsi="宋体" w:hint="eastAsia"/>
                <w:sz w:val="24"/>
                <w:szCs w:val="32"/>
              </w:rPr>
              <w:t>是否建立品质保证制度确保产品品质及顾客满意？</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4.</w:t>
            </w:r>
            <w:r w:rsidRPr="00260769">
              <w:rPr>
                <w:rFonts w:ascii="宋体" w:hAnsi="宋体" w:hint="eastAsia"/>
                <w:sz w:val="24"/>
                <w:szCs w:val="32"/>
              </w:rPr>
              <w:t>是否建构一套完整的供应商网络合作与整合机制？</w:t>
            </w:r>
          </w:p>
          <w:p w:rsidR="001B1F3F" w:rsidRPr="00260769" w:rsidRDefault="001B1F3F" w:rsidP="00F72298">
            <w:pPr>
              <w:spacing w:line="360" w:lineRule="exact"/>
              <w:rPr>
                <w:rFonts w:ascii="宋体" w:hAnsi="宋体"/>
                <w:b/>
                <w:bCs/>
                <w:sz w:val="24"/>
                <w:szCs w:val="32"/>
              </w:rPr>
            </w:pPr>
            <w:r w:rsidRPr="00260769">
              <w:rPr>
                <w:rFonts w:ascii="宋体" w:hAnsi="宋体"/>
                <w:sz w:val="24"/>
                <w:szCs w:val="32"/>
              </w:rPr>
              <w:t>5.</w:t>
            </w:r>
            <w:r w:rsidRPr="00260769">
              <w:rPr>
                <w:rFonts w:ascii="宋体" w:hAnsi="宋体" w:hint="eastAsia"/>
                <w:sz w:val="24"/>
                <w:szCs w:val="32"/>
              </w:rPr>
              <w:t>是否建立品质绩效的衡量指标并确实评估以作为持续改善的依据？</w:t>
            </w:r>
          </w:p>
        </w:tc>
      </w:tr>
      <w:tr w:rsidR="001B1F3F" w:rsidRPr="00260769" w:rsidTr="00F72298">
        <w:trPr>
          <w:trHeight w:val="2268"/>
          <w:jc w:val="center"/>
        </w:trPr>
        <w:tc>
          <w:tcPr>
            <w:tcW w:w="1480" w:type="dxa"/>
            <w:vAlign w:val="center"/>
          </w:tcPr>
          <w:p w:rsidR="001B1F3F" w:rsidRPr="00260769" w:rsidRDefault="001B1F3F" w:rsidP="00F72298">
            <w:pPr>
              <w:spacing w:line="360" w:lineRule="exact"/>
              <w:rPr>
                <w:rFonts w:ascii="宋体" w:hAnsi="宋体"/>
                <w:b/>
                <w:bCs/>
                <w:sz w:val="24"/>
                <w:szCs w:val="32"/>
              </w:rPr>
            </w:pPr>
            <w:r w:rsidRPr="00260769">
              <w:rPr>
                <w:rFonts w:ascii="宋体" w:hAnsi="宋体" w:hint="eastAsia"/>
                <w:b/>
                <w:bCs/>
                <w:sz w:val="24"/>
                <w:szCs w:val="32"/>
              </w:rPr>
              <w:t>（四）营销</w:t>
            </w:r>
          </w:p>
        </w:tc>
        <w:tc>
          <w:tcPr>
            <w:tcW w:w="7309" w:type="dxa"/>
            <w:vAlign w:val="center"/>
          </w:tcPr>
          <w:p w:rsidR="001B1F3F" w:rsidRPr="00260769" w:rsidRDefault="001B1F3F" w:rsidP="00F72298">
            <w:pPr>
              <w:spacing w:line="360" w:lineRule="exact"/>
              <w:rPr>
                <w:rFonts w:ascii="宋体" w:hAnsi="宋体"/>
                <w:sz w:val="24"/>
                <w:szCs w:val="32"/>
              </w:rPr>
            </w:pPr>
            <w:r w:rsidRPr="00260769">
              <w:rPr>
                <w:rFonts w:ascii="宋体" w:hAnsi="宋体"/>
                <w:sz w:val="24"/>
                <w:szCs w:val="32"/>
              </w:rPr>
              <w:t>1.</w:t>
            </w:r>
            <w:r w:rsidRPr="00260769">
              <w:rPr>
                <w:rFonts w:ascii="宋体" w:hAnsi="宋体" w:hint="eastAsia"/>
                <w:sz w:val="24"/>
                <w:szCs w:val="32"/>
              </w:rPr>
              <w:t>是否建立健全的国内外营销渠道？</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2.</w:t>
            </w:r>
            <w:r w:rsidRPr="00260769">
              <w:rPr>
                <w:rFonts w:ascii="宋体" w:hAnsi="宋体" w:hint="eastAsia"/>
                <w:sz w:val="24"/>
                <w:szCs w:val="32"/>
              </w:rPr>
              <w:t>营销部门是否定期收集市场有关竞争产品的资讯及调查顾客满意度并作为改善顾客满意的依据？</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3.</w:t>
            </w:r>
            <w:r w:rsidRPr="00260769">
              <w:rPr>
                <w:rFonts w:ascii="宋体" w:hAnsi="宋体" w:hint="eastAsia"/>
                <w:sz w:val="24"/>
                <w:szCs w:val="32"/>
              </w:rPr>
              <w:t>营销部门是否建立健全的顾客服务系统</w:t>
            </w:r>
            <w:r w:rsidRPr="00260769">
              <w:rPr>
                <w:rFonts w:ascii="宋体" w:hAnsi="宋体"/>
                <w:sz w:val="24"/>
                <w:szCs w:val="32"/>
              </w:rPr>
              <w:t>(</w:t>
            </w:r>
            <w:r w:rsidRPr="00260769">
              <w:rPr>
                <w:rFonts w:ascii="宋体" w:hAnsi="宋体" w:hint="eastAsia"/>
                <w:sz w:val="24"/>
                <w:szCs w:val="32"/>
              </w:rPr>
              <w:t>包括顾客投诉处理与维修服务</w:t>
            </w:r>
            <w:r w:rsidRPr="00260769">
              <w:rPr>
                <w:rFonts w:ascii="宋体" w:hAnsi="宋体"/>
                <w:sz w:val="24"/>
                <w:szCs w:val="32"/>
              </w:rPr>
              <w:t>)</w:t>
            </w:r>
            <w:r w:rsidRPr="00260769">
              <w:rPr>
                <w:rFonts w:ascii="宋体" w:hAnsi="宋体" w:hint="eastAsia"/>
                <w:sz w:val="24"/>
                <w:szCs w:val="32"/>
              </w:rPr>
              <w:t>？</w:t>
            </w:r>
          </w:p>
          <w:p w:rsidR="001B1F3F" w:rsidRPr="00260769" w:rsidRDefault="001B1F3F" w:rsidP="00F72298">
            <w:pPr>
              <w:spacing w:line="360" w:lineRule="exact"/>
              <w:rPr>
                <w:rFonts w:ascii="宋体" w:hAnsi="宋体"/>
                <w:sz w:val="24"/>
                <w:szCs w:val="32"/>
              </w:rPr>
            </w:pPr>
            <w:r w:rsidRPr="00260769">
              <w:rPr>
                <w:rFonts w:ascii="宋体" w:hAnsi="宋体"/>
                <w:sz w:val="24"/>
                <w:szCs w:val="32"/>
              </w:rPr>
              <w:t>4.</w:t>
            </w:r>
            <w:r w:rsidRPr="00260769">
              <w:rPr>
                <w:rFonts w:ascii="宋体" w:hAnsi="宋体" w:hint="eastAsia"/>
                <w:sz w:val="24"/>
                <w:szCs w:val="32"/>
              </w:rPr>
              <w:t>是否积极推广产品核心价值及品牌特性？并有商品定位的谋划？</w:t>
            </w:r>
          </w:p>
          <w:p w:rsidR="001B1F3F" w:rsidRPr="00260769" w:rsidRDefault="001B1F3F" w:rsidP="00F72298">
            <w:pPr>
              <w:spacing w:line="360" w:lineRule="exact"/>
              <w:rPr>
                <w:rFonts w:ascii="宋体" w:hAnsi="宋体"/>
                <w:b/>
                <w:bCs/>
                <w:sz w:val="24"/>
                <w:szCs w:val="32"/>
              </w:rPr>
            </w:pPr>
            <w:r w:rsidRPr="00260769">
              <w:rPr>
                <w:rFonts w:ascii="宋体" w:hAnsi="宋体"/>
                <w:sz w:val="24"/>
                <w:szCs w:val="32"/>
              </w:rPr>
              <w:t>5.</w:t>
            </w:r>
            <w:r w:rsidRPr="00260769">
              <w:rPr>
                <w:rFonts w:ascii="宋体" w:hAnsi="宋体" w:hint="eastAsia"/>
                <w:sz w:val="24"/>
                <w:szCs w:val="32"/>
              </w:rPr>
              <w:t>是否建立具体推广品牌的方法和财务预算，并配置专业人员来执行相关工作？</w:t>
            </w:r>
          </w:p>
        </w:tc>
      </w:tr>
    </w:tbl>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bCs/>
          <w:sz w:val="32"/>
          <w:szCs w:val="32"/>
        </w:rPr>
        <w:t>五、评选程序</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评委会办公室将邀请国内外研发、设计、品质及营销等</w:t>
      </w:r>
      <w:r w:rsidRPr="00260769">
        <w:rPr>
          <w:rFonts w:ascii="宋体" w:hAnsi="宋体" w:hint="eastAsia"/>
          <w:sz w:val="32"/>
          <w:szCs w:val="32"/>
        </w:rPr>
        <w:lastRenderedPageBreak/>
        <w:t>学者、专家组成的浙江省优秀工业产品评选委员会专业委员会统筹、监督评选过程。</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（一）申报</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凡符合省优秀工业产品申报条件的企业均可自愿申请。申报单位认真填写《浙江省优秀工业产品报名表》（请从〈浙江企联网</w:t>
      </w:r>
      <w:r w:rsidRPr="00260769">
        <w:rPr>
          <w:rFonts w:ascii="宋体" w:hAnsi="宋体"/>
          <w:sz w:val="32"/>
          <w:szCs w:val="32"/>
        </w:rPr>
        <w:t>www.zjqlw.com</w:t>
      </w:r>
      <w:r w:rsidRPr="00260769">
        <w:rPr>
          <w:rFonts w:ascii="宋体" w:hAnsi="宋体" w:hint="eastAsia"/>
          <w:sz w:val="32"/>
          <w:szCs w:val="32"/>
        </w:rPr>
        <w:t>〉上下载），所有书面资料及相关证明材料，装订成册，一式二份，邮寄至：浙江省优秀工业产品评委会办公室。</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申报时间为：企业自通知之日起至</w:t>
      </w:r>
      <w:smartTag w:uri="urn:schemas-microsoft-com:office:smarttags" w:element="chsdate">
        <w:smartTagPr>
          <w:attr w:name="Year" w:val="2017"/>
          <w:attr w:name="Month" w:val="6"/>
          <w:attr w:name="Day" w:val="1"/>
          <w:attr w:name="IsLunarDate" w:val="False"/>
          <w:attr w:name="IsROCDate" w:val="False"/>
        </w:smartTagPr>
        <w:r w:rsidRPr="00260769">
          <w:rPr>
            <w:rFonts w:ascii="宋体" w:hAnsi="宋体"/>
            <w:sz w:val="32"/>
            <w:szCs w:val="32"/>
          </w:rPr>
          <w:t>6</w:t>
        </w:r>
        <w:r w:rsidRPr="00260769">
          <w:rPr>
            <w:rFonts w:ascii="宋体" w:hAnsi="宋体" w:hint="eastAsia"/>
            <w:sz w:val="32"/>
            <w:szCs w:val="32"/>
          </w:rPr>
          <w:t>月1日</w:t>
        </w:r>
      </w:smartTag>
      <w:r w:rsidRPr="00260769">
        <w:rPr>
          <w:rFonts w:ascii="宋体" w:hAnsi="宋体" w:hint="eastAsia"/>
          <w:sz w:val="32"/>
          <w:szCs w:val="32"/>
        </w:rPr>
        <w:t>止。</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（二）资格审查</w:t>
      </w:r>
    </w:p>
    <w:p w:rsidR="001B1F3F" w:rsidRPr="00260769" w:rsidRDefault="001B1F3F" w:rsidP="001B1F3F">
      <w:pPr>
        <w:spacing w:line="610" w:lineRule="exact"/>
        <w:ind w:firstLineChars="200" w:firstLine="640"/>
        <w:rPr>
          <w:rFonts w:ascii="宋体" w:hAnsi="宋体" w:hint="eastAsia"/>
          <w:sz w:val="32"/>
          <w:szCs w:val="32"/>
        </w:rPr>
      </w:pPr>
      <w:r w:rsidRPr="00260769">
        <w:rPr>
          <w:rFonts w:ascii="宋体" w:hAnsi="宋体"/>
          <w:sz w:val="32"/>
          <w:szCs w:val="32"/>
        </w:rPr>
        <w:t>1</w:t>
      </w:r>
      <w:r w:rsidRPr="00260769">
        <w:rPr>
          <w:rFonts w:ascii="宋体" w:hAnsi="宋体" w:hint="eastAsia"/>
          <w:sz w:val="32"/>
          <w:szCs w:val="32"/>
        </w:rPr>
        <w:t>、由评选委员会办公室就企业报名时所填写提交的各项材料进行资格审查。</w:t>
      </w:r>
      <w:r w:rsidRPr="00260769">
        <w:rPr>
          <w:rFonts w:ascii="宋体" w:hAnsi="宋体"/>
          <w:sz w:val="32"/>
          <w:szCs w:val="32"/>
        </w:rPr>
        <w:t xml:space="preserve">     </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2</w:t>
      </w:r>
      <w:r w:rsidRPr="00260769">
        <w:rPr>
          <w:rFonts w:ascii="宋体" w:hAnsi="宋体" w:hint="eastAsia"/>
          <w:sz w:val="32"/>
          <w:szCs w:val="32"/>
        </w:rPr>
        <w:t>、申请企业资格不符，或未依规定提交相关书面资料者，将不接受报名。</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（三）初选</w:t>
      </w:r>
      <w:r w:rsidRPr="00260769">
        <w:rPr>
          <w:rFonts w:ascii="宋体" w:hAnsi="宋体"/>
          <w:b/>
          <w:bCs/>
          <w:sz w:val="32"/>
          <w:szCs w:val="32"/>
        </w:rPr>
        <w:t xml:space="preserve"> — </w:t>
      </w:r>
      <w:r w:rsidRPr="00260769">
        <w:rPr>
          <w:rFonts w:ascii="宋体" w:hAnsi="宋体" w:hint="eastAsia"/>
          <w:b/>
          <w:bCs/>
          <w:sz w:val="32"/>
          <w:szCs w:val="32"/>
        </w:rPr>
        <w:t>选出《浙江省优秀工业产品》产品初选名单</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b/>
          <w:bCs/>
          <w:sz w:val="32"/>
          <w:szCs w:val="32"/>
        </w:rPr>
        <w:t>1</w:t>
      </w:r>
      <w:r w:rsidRPr="00260769">
        <w:rPr>
          <w:rFonts w:ascii="宋体" w:hAnsi="宋体" w:hint="eastAsia"/>
          <w:b/>
          <w:bCs/>
          <w:sz w:val="32"/>
          <w:szCs w:val="32"/>
        </w:rPr>
        <w:t>、书面评选</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针对企业所提交的书面资料，由评选委员会办公室根据研发、设计、品质及营销四项评选项目进行书面评选。</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b/>
          <w:bCs/>
          <w:sz w:val="32"/>
          <w:szCs w:val="32"/>
        </w:rPr>
        <w:t>2</w:t>
      </w:r>
      <w:r w:rsidRPr="00260769">
        <w:rPr>
          <w:rFonts w:ascii="宋体" w:hAnsi="宋体" w:hint="eastAsia"/>
          <w:b/>
          <w:bCs/>
          <w:sz w:val="32"/>
          <w:szCs w:val="32"/>
        </w:rPr>
        <w:t>、产品鉴定</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对报名产品需要进行产品鉴定的，由评委会办公室通知企业于指定时间内，将报名产品按规定组织或委托有关单位</w:t>
      </w:r>
      <w:r w:rsidRPr="00260769">
        <w:rPr>
          <w:rFonts w:ascii="宋体" w:hAnsi="宋体" w:hint="eastAsia"/>
          <w:sz w:val="32"/>
          <w:szCs w:val="32"/>
        </w:rPr>
        <w:lastRenderedPageBreak/>
        <w:t>进行产品鉴定，并提供鉴定意见（报告）。</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（四）决选</w:t>
      </w:r>
      <w:r w:rsidRPr="00260769">
        <w:rPr>
          <w:rFonts w:ascii="宋体" w:hAnsi="宋体"/>
          <w:b/>
          <w:bCs/>
          <w:sz w:val="32"/>
          <w:szCs w:val="32"/>
        </w:rPr>
        <w:t xml:space="preserve"> — </w:t>
      </w:r>
      <w:r w:rsidRPr="00260769">
        <w:rPr>
          <w:rFonts w:ascii="宋体" w:hAnsi="宋体" w:hint="eastAsia"/>
          <w:b/>
          <w:bCs/>
          <w:sz w:val="32"/>
          <w:szCs w:val="32"/>
        </w:rPr>
        <w:t>选出《浙江省优秀工业产品》正式名单</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b/>
          <w:bCs/>
          <w:sz w:val="32"/>
          <w:szCs w:val="32"/>
        </w:rPr>
        <w:t>1</w:t>
      </w:r>
      <w:r w:rsidRPr="00260769">
        <w:rPr>
          <w:rFonts w:ascii="宋体" w:hAnsi="宋体" w:hint="eastAsia"/>
          <w:b/>
          <w:bCs/>
          <w:sz w:val="32"/>
          <w:szCs w:val="32"/>
        </w:rPr>
        <w:t>、书面评选</w:t>
      </w:r>
    </w:p>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sz w:val="32"/>
          <w:szCs w:val="32"/>
        </w:rPr>
        <w:t>入围决选的产品，由活动评委会办公室进行通知，将企业提供的综合资料供评选委员会各专业委员会评选，填写重点为产品在研发、设计、品质及销售四项选拔项目的创新价值综合表现。</w:t>
      </w:r>
      <w:r w:rsidRPr="00260769">
        <w:rPr>
          <w:rFonts w:ascii="宋体" w:hAnsi="宋体" w:hint="eastAsia"/>
          <w:bCs/>
          <w:sz w:val="32"/>
          <w:szCs w:val="32"/>
        </w:rPr>
        <w:t>选出《浙江省优秀工业产品》侯选名单。</w:t>
      </w:r>
    </w:p>
    <w:p w:rsidR="001B1F3F" w:rsidRPr="00260769" w:rsidRDefault="001B1F3F" w:rsidP="001B1F3F">
      <w:pPr>
        <w:spacing w:line="610" w:lineRule="exact"/>
        <w:ind w:firstLineChars="200" w:firstLine="643"/>
        <w:rPr>
          <w:rFonts w:ascii="宋体" w:hAnsi="宋体"/>
          <w:b/>
          <w:bCs/>
          <w:sz w:val="32"/>
          <w:szCs w:val="32"/>
        </w:rPr>
      </w:pPr>
      <w:r w:rsidRPr="00260769">
        <w:rPr>
          <w:rFonts w:ascii="宋体" w:hAnsi="宋体" w:hint="eastAsia"/>
          <w:b/>
          <w:bCs/>
          <w:sz w:val="32"/>
          <w:szCs w:val="32"/>
        </w:rPr>
        <w:t>2、公示</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由评选委员会办公室将入围决选的企业</w:t>
      </w:r>
      <w:r w:rsidRPr="00260769">
        <w:rPr>
          <w:rFonts w:ascii="宋体" w:hAnsi="宋体" w:hint="eastAsia"/>
          <w:bCs/>
          <w:sz w:val="32"/>
          <w:szCs w:val="32"/>
        </w:rPr>
        <w:t>侯选</w:t>
      </w:r>
      <w:r w:rsidRPr="00260769">
        <w:rPr>
          <w:rFonts w:ascii="宋体" w:hAnsi="宋体" w:hint="eastAsia"/>
          <w:sz w:val="32"/>
          <w:szCs w:val="32"/>
        </w:rPr>
        <w:t>名单在新闻媒体上公示，广泛征求社会各界的意见，并将有关意见整理后提交评选委员会审议，确定年度浙江省优秀工业产品的正式名单。</w:t>
      </w:r>
    </w:p>
    <w:p w:rsidR="001B1F3F" w:rsidRPr="00260769" w:rsidRDefault="001B1F3F" w:rsidP="001B1F3F">
      <w:pPr>
        <w:pStyle w:val="1"/>
        <w:spacing w:line="610" w:lineRule="exact"/>
        <w:ind w:firstLine="643"/>
        <w:rPr>
          <w:rFonts w:ascii="宋体" w:hAnsi="宋体"/>
          <w:b/>
          <w:bCs/>
          <w:sz w:val="32"/>
          <w:szCs w:val="32"/>
        </w:rPr>
      </w:pPr>
      <w:r w:rsidRPr="00260769">
        <w:rPr>
          <w:rFonts w:ascii="宋体" w:hAnsi="宋体" w:hint="eastAsia"/>
          <w:b/>
          <w:bCs/>
          <w:sz w:val="32"/>
          <w:szCs w:val="32"/>
        </w:rPr>
        <w:t>（五）发布</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审议确定的《浙江省优秀工业产品》正式名单由浙江省优秀工业产品评选委员会发文，并在年度企业领袖峰会上予以发布。</w:t>
      </w:r>
    </w:p>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bCs/>
          <w:sz w:val="32"/>
          <w:szCs w:val="32"/>
        </w:rPr>
        <w:t>六、颁发证书和标识</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（一）每件认定的产品颁发“浙江省优秀工业产品”证书。</w:t>
      </w:r>
    </w:p>
    <w:p w:rsidR="001B1F3F" w:rsidRPr="00260769" w:rsidRDefault="001B1F3F" w:rsidP="001B1F3F">
      <w:pPr>
        <w:spacing w:line="610" w:lineRule="exact"/>
        <w:ind w:firstLineChars="200" w:firstLine="640"/>
        <w:rPr>
          <w:rFonts w:ascii="宋体" w:hAnsi="宋体"/>
          <w:b/>
          <w:bCs/>
          <w:sz w:val="32"/>
          <w:szCs w:val="32"/>
        </w:rPr>
      </w:pPr>
      <w:r w:rsidRPr="00260769">
        <w:rPr>
          <w:rFonts w:ascii="宋体" w:hAnsi="宋体" w:hint="eastAsia"/>
          <w:sz w:val="32"/>
          <w:szCs w:val="32"/>
        </w:rPr>
        <w:t>（二）所有认定的企业与评委会签订《浙江省优秀工业产品标志使用约定书》后，该产品即可正式使用《浙江省优秀工业产品标识》在国内外推广，运用时须标识认定年份。</w:t>
      </w:r>
    </w:p>
    <w:p w:rsidR="001B1F3F" w:rsidRPr="00260769" w:rsidRDefault="001B1F3F" w:rsidP="001B1F3F">
      <w:pPr>
        <w:spacing w:line="610" w:lineRule="exact"/>
        <w:ind w:firstLineChars="200" w:firstLine="640"/>
        <w:rPr>
          <w:rFonts w:ascii="宋体" w:hAnsi="宋体"/>
          <w:bCs/>
          <w:sz w:val="32"/>
          <w:szCs w:val="32"/>
        </w:rPr>
      </w:pPr>
      <w:r w:rsidRPr="00260769">
        <w:rPr>
          <w:rFonts w:ascii="宋体" w:hAnsi="宋体" w:hint="eastAsia"/>
          <w:bCs/>
          <w:sz w:val="32"/>
          <w:szCs w:val="32"/>
        </w:rPr>
        <w:lastRenderedPageBreak/>
        <w:t>七、注意事项</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（一）企业的报名产品及所附资料，如有标示不实或侵犯他人商标、专利及著作权等智慧财产权的情况，应自负一切法律责任，浙江省优秀工业产品评委会办公室将按情节轻重，对参选企业做下列处分：</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1、企业以不实文件或资料参选时，取消其参选资格或撤销其得奖资格，且该企业</w:t>
      </w:r>
      <w:r w:rsidRPr="00260769">
        <w:rPr>
          <w:rFonts w:ascii="宋体" w:hAnsi="宋体"/>
          <w:sz w:val="32"/>
          <w:szCs w:val="32"/>
        </w:rPr>
        <w:t>2</w:t>
      </w:r>
      <w:r w:rsidRPr="00260769">
        <w:rPr>
          <w:rFonts w:ascii="宋体" w:hAnsi="宋体" w:hint="eastAsia"/>
          <w:sz w:val="32"/>
          <w:szCs w:val="32"/>
        </w:rPr>
        <w:t>年内不得再参加评选。</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2</w:t>
      </w:r>
      <w:r w:rsidRPr="00260769">
        <w:rPr>
          <w:rFonts w:ascii="宋体" w:hAnsi="宋体" w:hint="eastAsia"/>
          <w:sz w:val="32"/>
          <w:szCs w:val="32"/>
        </w:rPr>
        <w:t>、企业报名产品业经利害关系人依法定程序提出争讼并经相关部门立案或裁定违法，取消其参选资格或撤销其获奖资格。</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3</w:t>
      </w:r>
      <w:r w:rsidRPr="00260769">
        <w:rPr>
          <w:rFonts w:ascii="宋体" w:hAnsi="宋体" w:hint="eastAsia"/>
          <w:sz w:val="32"/>
          <w:szCs w:val="32"/>
        </w:rPr>
        <w:t>、企业得奖产品如有侵害我国或他国依法保护的知识产权，经起诉时，将暂停其得奖产品对浙江省优秀工业产品标志的使用权；经法院判决确定无侵权行为者，方可恢复；经法院判决确定有侵权行为者，撤销其奖项并终止得奖产品对浙江省优秀工业产品标志的权利，得奖企业于</w:t>
      </w:r>
      <w:r w:rsidRPr="00260769">
        <w:rPr>
          <w:rFonts w:ascii="宋体" w:hAnsi="宋体"/>
          <w:sz w:val="32"/>
          <w:szCs w:val="32"/>
        </w:rPr>
        <w:t>2</w:t>
      </w:r>
      <w:r w:rsidRPr="00260769">
        <w:rPr>
          <w:rFonts w:ascii="宋体" w:hAnsi="宋体" w:hint="eastAsia"/>
          <w:sz w:val="32"/>
          <w:szCs w:val="32"/>
        </w:rPr>
        <w:t>年内不得申请与使用浙江省优秀工业产品标志及参加相关辅导及推广活动。</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sz w:val="32"/>
          <w:szCs w:val="32"/>
        </w:rPr>
        <w:t>4</w:t>
      </w:r>
      <w:r w:rsidRPr="00260769">
        <w:rPr>
          <w:rFonts w:ascii="宋体" w:hAnsi="宋体" w:hint="eastAsia"/>
          <w:sz w:val="32"/>
          <w:szCs w:val="32"/>
        </w:rPr>
        <w:t>、浙江省优秀工业产品评选的主办单位及承办单位如因参选企业的违法行为而涉讼或遭受其他不利处遇时，可要求参选企业赔偿因此所受的一切损害（包括法律服务费、裁判费、损害赔偿金等支出）。</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（二）得奖企业有义务配合编制相关产品目录及参加评</w:t>
      </w:r>
      <w:r w:rsidRPr="00260769">
        <w:rPr>
          <w:rFonts w:ascii="宋体" w:hAnsi="宋体" w:hint="eastAsia"/>
          <w:sz w:val="32"/>
          <w:szCs w:val="32"/>
        </w:rPr>
        <w:lastRenderedPageBreak/>
        <w:t>委会办理的浙江省优秀工业产品推广活动。</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（三）得奖企业应积极运用《浙江省优秀工业产品标志》于获奖产品本身的标识或与该产品相关的文化宣传资料。</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（四）所有报名书面资料将于评选结果公布后统一销毁，不再退还。</w:t>
      </w:r>
    </w:p>
    <w:p w:rsidR="001B1F3F" w:rsidRPr="00260769" w:rsidRDefault="001B1F3F" w:rsidP="001B1F3F">
      <w:pPr>
        <w:spacing w:line="610" w:lineRule="exact"/>
        <w:ind w:firstLineChars="200" w:firstLine="640"/>
        <w:rPr>
          <w:rFonts w:ascii="宋体" w:hAnsi="宋体"/>
          <w:sz w:val="32"/>
          <w:szCs w:val="32"/>
        </w:rPr>
      </w:pPr>
      <w:r w:rsidRPr="00260769">
        <w:rPr>
          <w:rFonts w:ascii="宋体" w:hAnsi="宋体" w:hint="eastAsia"/>
          <w:sz w:val="32"/>
          <w:szCs w:val="32"/>
        </w:rPr>
        <w:t>本办法如有未尽事宜，执行单位不得随时修订或依其业务规章及惯例办理。</w:t>
      </w:r>
    </w:p>
    <w:p w:rsidR="00BD4C84" w:rsidRDefault="00BD4C84" w:rsidP="001B1F3F">
      <w:bookmarkStart w:id="0" w:name="_GoBack"/>
      <w:bookmarkEnd w:id="0"/>
    </w:p>
    <w:sectPr w:rsidR="00BD4C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8C" w:rsidRDefault="0049048C" w:rsidP="001B1F3F">
      <w:r>
        <w:separator/>
      </w:r>
    </w:p>
  </w:endnote>
  <w:endnote w:type="continuationSeparator" w:id="0">
    <w:p w:rsidR="0049048C" w:rsidRDefault="0049048C" w:rsidP="001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8C" w:rsidRDefault="0049048C" w:rsidP="001B1F3F">
      <w:r>
        <w:separator/>
      </w:r>
    </w:p>
  </w:footnote>
  <w:footnote w:type="continuationSeparator" w:id="0">
    <w:p w:rsidR="0049048C" w:rsidRDefault="0049048C" w:rsidP="001B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22"/>
    <w:rsid w:val="001B1F3F"/>
    <w:rsid w:val="003C0B22"/>
    <w:rsid w:val="0049048C"/>
    <w:rsid w:val="00BD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6D5B9EA"/>
  <w15:chartTrackingRefBased/>
  <w15:docId w15:val="{D7E6A642-5383-43B6-ACDD-0E5A23FE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B1F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F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1F3F"/>
    <w:rPr>
      <w:sz w:val="18"/>
      <w:szCs w:val="18"/>
    </w:rPr>
  </w:style>
  <w:style w:type="paragraph" w:styleId="a5">
    <w:name w:val="footer"/>
    <w:basedOn w:val="a"/>
    <w:link w:val="a6"/>
    <w:uiPriority w:val="99"/>
    <w:unhideWhenUsed/>
    <w:rsid w:val="001B1F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1F3F"/>
    <w:rPr>
      <w:sz w:val="18"/>
      <w:szCs w:val="18"/>
    </w:rPr>
  </w:style>
  <w:style w:type="paragraph" w:customStyle="1" w:styleId="1">
    <w:name w:val="列出段落1"/>
    <w:basedOn w:val="a"/>
    <w:rsid w:val="001B1F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26993458@qq.com</dc:creator>
  <cp:keywords/>
  <dc:description/>
  <cp:lastModifiedBy>26993458@qq.com</cp:lastModifiedBy>
  <cp:revision>2</cp:revision>
  <dcterms:created xsi:type="dcterms:W3CDTF">2017-04-06T02:42:00Z</dcterms:created>
  <dcterms:modified xsi:type="dcterms:W3CDTF">2017-04-06T02:42:00Z</dcterms:modified>
</cp:coreProperties>
</file>